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FA" w:rsidRDefault="005319FA" w:rsidP="005319FA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5319FA" w:rsidRDefault="005319FA" w:rsidP="005319FA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日程安排</w:t>
      </w:r>
    </w:p>
    <w:p w:rsidR="005319FA" w:rsidRDefault="005319FA" w:rsidP="005319FA">
      <w:pPr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89"/>
        <w:gridCol w:w="5398"/>
        <w:gridCol w:w="1488"/>
      </w:tblGrid>
      <w:tr w:rsidR="005319FA" w:rsidTr="007E35DA">
        <w:trPr>
          <w:jc w:val="center"/>
        </w:trPr>
        <w:tc>
          <w:tcPr>
            <w:tcW w:w="2526" w:type="dxa"/>
            <w:gridSpan w:val="2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88" w:type="dxa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授课教师</w:t>
            </w:r>
          </w:p>
        </w:tc>
      </w:tr>
      <w:tr w:rsidR="005319FA" w:rsidTr="007E35DA">
        <w:trPr>
          <w:trHeight w:val="498"/>
          <w:jc w:val="center"/>
        </w:trPr>
        <w:tc>
          <w:tcPr>
            <w:tcW w:w="837" w:type="dxa"/>
            <w:vMerge w:val="restart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9日</w:t>
            </w: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9:00-9:15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教师培训开班式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孙  可</w:t>
            </w:r>
          </w:p>
        </w:tc>
      </w:tr>
      <w:tr w:rsidR="005319FA" w:rsidTr="007E35DA">
        <w:trPr>
          <w:trHeight w:val="498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9:15-9:45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培训安排介绍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可</w:t>
            </w:r>
          </w:p>
        </w:tc>
      </w:tr>
      <w:tr w:rsidR="005319FA" w:rsidTr="007E35DA">
        <w:trPr>
          <w:trHeight w:val="312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9:45-10:15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面包板趣味电路实验、智能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寻轨器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规则解读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  响</w:t>
            </w:r>
          </w:p>
        </w:tc>
      </w:tr>
      <w:tr w:rsidR="005319FA" w:rsidTr="007E35DA">
        <w:trPr>
          <w:trHeight w:val="311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10:15-11:15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创客挑战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-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24小时创客马拉松</w:t>
            </w:r>
            <w:proofErr w:type="gramEnd"/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来  源</w:t>
            </w:r>
          </w:p>
        </w:tc>
      </w:tr>
      <w:tr w:rsidR="005319FA" w:rsidTr="007E35DA">
        <w:trPr>
          <w:trHeight w:val="311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11：15-11：40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现场编程、智能控制搬运赛规则解读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347B">
              <w:rPr>
                <w:rFonts w:ascii="仿宋_GB2312" w:eastAsia="仿宋_GB2312" w:hAnsi="宋体" w:hint="eastAsia"/>
                <w:sz w:val="28"/>
                <w:szCs w:val="28"/>
              </w:rPr>
              <w:t>刘佳、翟琨</w:t>
            </w:r>
          </w:p>
        </w:tc>
      </w:tr>
      <w:tr w:rsidR="005319FA" w:rsidTr="007E35DA">
        <w:trPr>
          <w:trHeight w:val="311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11:40-12:00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慧鱼模型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创意展示赛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  嘉</w:t>
            </w:r>
          </w:p>
        </w:tc>
      </w:tr>
      <w:tr w:rsidR="005319FA" w:rsidTr="007E35DA">
        <w:trPr>
          <w:trHeight w:val="311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/>
                <w:sz w:val="24"/>
                <w:szCs w:val="24"/>
              </w:rPr>
              <w:t>00-13:00</w:t>
            </w:r>
          </w:p>
        </w:tc>
        <w:tc>
          <w:tcPr>
            <w:tcW w:w="6886" w:type="dxa"/>
            <w:gridSpan w:val="2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午餐及午休</w:t>
            </w:r>
          </w:p>
        </w:tc>
      </w:tr>
      <w:tr w:rsidR="005319FA" w:rsidTr="007E35DA">
        <w:trPr>
          <w:trHeight w:val="315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13:30-16:00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电子电路基础项目（LED节能徽章）规则</w:t>
            </w:r>
          </w:p>
          <w:p w:rsidR="005319FA" w:rsidRDefault="005319FA" w:rsidP="007E35D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与要点解读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  军</w:t>
            </w:r>
          </w:p>
        </w:tc>
      </w:tr>
      <w:tr w:rsidR="005319FA" w:rsidTr="007E35DA">
        <w:trPr>
          <w:trHeight w:val="315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Arduino</w:t>
            </w:r>
            <w:proofErr w:type="spellEnd"/>
            <w:r>
              <w:rPr>
                <w:rFonts w:ascii="仿宋_GB2312" w:eastAsia="仿宋_GB2312" w:hAnsi="宋体" w:hint="eastAsia"/>
                <w:sz w:val="28"/>
                <w:szCs w:val="28"/>
              </w:rPr>
              <w:t>智能控制项目（Tick Tock智能闹钟）规则与编程要点解读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周  明</w:t>
            </w:r>
          </w:p>
        </w:tc>
      </w:tr>
      <w:tr w:rsidR="005319FA" w:rsidTr="007E35DA">
        <w:trPr>
          <w:trHeight w:val="599"/>
          <w:jc w:val="center"/>
        </w:trPr>
        <w:tc>
          <w:tcPr>
            <w:tcW w:w="837" w:type="dxa"/>
            <w:vMerge w:val="restart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20日</w:t>
            </w: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9:00-1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智能控制设计与制作竞赛规则解读</w:t>
            </w:r>
          </w:p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资源抢夺战竞赛规则解读及技术讲解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张中华</w:t>
            </w:r>
          </w:p>
        </w:tc>
      </w:tr>
      <w:tr w:rsidR="005319FA" w:rsidTr="007E35DA">
        <w:trPr>
          <w:trHeight w:val="315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12:00-13:30</w:t>
            </w:r>
          </w:p>
        </w:tc>
        <w:tc>
          <w:tcPr>
            <w:tcW w:w="6886" w:type="dxa"/>
            <w:gridSpan w:val="2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午餐及午休</w:t>
            </w:r>
          </w:p>
        </w:tc>
      </w:tr>
      <w:tr w:rsidR="005319FA" w:rsidTr="007E35DA">
        <w:trPr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13:30-16：30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Arduino</w:t>
            </w:r>
            <w:proofErr w:type="spellEnd"/>
            <w:r>
              <w:rPr>
                <w:rFonts w:ascii="仿宋_GB2312" w:eastAsia="仿宋_GB2312" w:hAnsi="宋体" w:hint="eastAsia"/>
                <w:sz w:val="28"/>
                <w:szCs w:val="28"/>
              </w:rPr>
              <w:t>智能创意课程体验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马继瑞</w:t>
            </w:r>
          </w:p>
        </w:tc>
      </w:tr>
      <w:tr w:rsidR="005319FA" w:rsidTr="007E35DA">
        <w:trPr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创客即时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挑战秀及手持3D打印课程体验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马萍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萍</w:t>
            </w:r>
            <w:proofErr w:type="gramEnd"/>
          </w:p>
        </w:tc>
      </w:tr>
      <w:tr w:rsidR="005319FA" w:rsidTr="007E35DA">
        <w:trPr>
          <w:trHeight w:val="475"/>
          <w:jc w:val="center"/>
        </w:trPr>
        <w:tc>
          <w:tcPr>
            <w:tcW w:w="837" w:type="dxa"/>
            <w:vMerge w:val="restart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21日</w:t>
            </w: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9:00-1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智能汽车竞赛规则及技术讲解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许良学</w:t>
            </w:r>
          </w:p>
        </w:tc>
      </w:tr>
      <w:tr w:rsidR="005319FA" w:rsidTr="007E35DA">
        <w:trPr>
          <w:trHeight w:val="475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12:00-13:30</w:t>
            </w:r>
          </w:p>
        </w:tc>
        <w:tc>
          <w:tcPr>
            <w:tcW w:w="6886" w:type="dxa"/>
            <w:gridSpan w:val="2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午餐及午休</w:t>
            </w:r>
          </w:p>
        </w:tc>
      </w:tr>
      <w:tr w:rsidR="005319FA" w:rsidTr="007E35DA">
        <w:trPr>
          <w:trHeight w:val="569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13：30-15：30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智能设计课程体验与实践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曾  勇</w:t>
            </w:r>
          </w:p>
        </w:tc>
      </w:tr>
      <w:tr w:rsidR="005319FA" w:rsidTr="007E35DA">
        <w:trPr>
          <w:trHeight w:val="569"/>
          <w:jc w:val="center"/>
        </w:trPr>
        <w:tc>
          <w:tcPr>
            <w:tcW w:w="837" w:type="dxa"/>
            <w:vMerge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15：30-17：00</w:t>
            </w:r>
          </w:p>
        </w:tc>
        <w:tc>
          <w:tcPr>
            <w:tcW w:w="539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智能控制课程交流</w:t>
            </w:r>
          </w:p>
        </w:tc>
        <w:tc>
          <w:tcPr>
            <w:tcW w:w="1488" w:type="dxa"/>
            <w:vAlign w:val="center"/>
          </w:tcPr>
          <w:p w:rsidR="005319FA" w:rsidRDefault="005319FA" w:rsidP="007E35DA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孙  可</w:t>
            </w:r>
          </w:p>
        </w:tc>
      </w:tr>
    </w:tbl>
    <w:p w:rsidR="005319FA" w:rsidRDefault="005319FA" w:rsidP="005319FA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参加培训的教师需自备笔记本计算机一台（系统为</w:t>
      </w:r>
      <w:r>
        <w:rPr>
          <w:rFonts w:ascii="仿宋_GB2312" w:eastAsia="仿宋_GB2312" w:hAnsi="宋体"/>
          <w:sz w:val="28"/>
          <w:szCs w:val="28"/>
        </w:rPr>
        <w:t>windows7</w:t>
      </w:r>
      <w:r>
        <w:rPr>
          <w:rFonts w:ascii="仿宋_GB2312" w:eastAsia="仿宋_GB2312" w:hAnsi="宋体" w:hint="eastAsia"/>
          <w:sz w:val="28"/>
          <w:szCs w:val="28"/>
        </w:rPr>
        <w:t>或</w:t>
      </w:r>
      <w:proofErr w:type="spellStart"/>
      <w:r>
        <w:rPr>
          <w:rFonts w:ascii="仿宋_GB2312" w:eastAsia="仿宋_GB2312" w:hAnsi="宋体"/>
          <w:sz w:val="28"/>
          <w:szCs w:val="28"/>
        </w:rPr>
        <w:t>windowsXP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），同单位可共用。</w:t>
      </w:r>
    </w:p>
    <w:p w:rsidR="005319FA" w:rsidRDefault="005319FA" w:rsidP="005319F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5319FA" w:rsidRDefault="005319FA" w:rsidP="005319FA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授课教师名单</w:t>
      </w:r>
    </w:p>
    <w:p w:rsidR="005319FA" w:rsidRDefault="005319FA" w:rsidP="005319FA">
      <w:pPr>
        <w:jc w:val="center"/>
        <w:rPr>
          <w:rFonts w:asci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3396"/>
        <w:gridCol w:w="4225"/>
      </w:tblGrid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Pr="000B2904" w:rsidRDefault="005319FA" w:rsidP="007E35D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B2904">
              <w:rPr>
                <w:rFonts w:ascii="仿宋_GB2312" w:eastAsia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0B2904">
              <w:rPr>
                <w:rFonts w:ascii="仿宋_GB2312" w:eastAsia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3396" w:type="dxa"/>
          </w:tcPr>
          <w:p w:rsidR="005319FA" w:rsidRPr="000B2904" w:rsidRDefault="005319FA" w:rsidP="007E35D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B2904">
              <w:rPr>
                <w:rFonts w:ascii="仿宋_GB2312" w:eastAsia="仿宋_GB2312" w:hint="eastAsia"/>
                <w:b/>
                <w:sz w:val="30"/>
                <w:szCs w:val="30"/>
              </w:rPr>
              <w:t>单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0B2904">
              <w:rPr>
                <w:rFonts w:ascii="仿宋_GB2312" w:eastAsia="仿宋_GB2312" w:hint="eastAsia"/>
                <w:b/>
                <w:sz w:val="30"/>
                <w:szCs w:val="30"/>
              </w:rPr>
              <w:t>位</w:t>
            </w:r>
          </w:p>
        </w:tc>
        <w:tc>
          <w:tcPr>
            <w:tcW w:w="4225" w:type="dxa"/>
          </w:tcPr>
          <w:p w:rsidR="005319FA" w:rsidRPr="000B2904" w:rsidRDefault="005319FA" w:rsidP="007E35D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B2904">
              <w:rPr>
                <w:rFonts w:ascii="仿宋_GB2312" w:eastAsia="仿宋_GB2312" w:hint="eastAsia"/>
                <w:b/>
                <w:sz w:val="30"/>
                <w:szCs w:val="30"/>
              </w:rPr>
              <w:t>职称或职务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军</w:t>
            </w:r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北京八中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特级教师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张中华</w:t>
            </w:r>
          </w:p>
        </w:tc>
        <w:tc>
          <w:tcPr>
            <w:tcW w:w="33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北京市海淀区永泰小学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北京市海淀区智能控制</w:t>
            </w:r>
          </w:p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（单片机）竞赛总裁判长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明</w:t>
            </w:r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无线电杂志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创意电子制作赛裁判长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  源</w:t>
            </w:r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北京青少年创新</w:t>
            </w:r>
          </w:p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培育中心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中小学生创客挑战赛</w:t>
            </w:r>
            <w:proofErr w:type="gramEnd"/>
          </w:p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李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响</w:t>
            </w:r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北京市中小学生电子技术竞赛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可</w:t>
            </w:r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北京市中小学生智能控制竞赛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翟</w:t>
            </w:r>
            <w:proofErr w:type="gramEnd"/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琨</w:t>
            </w:r>
            <w:proofErr w:type="gramEnd"/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北京市中小学生智能控制竞赛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刘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佳</w:t>
            </w:r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北京市宣武青少年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科学技术馆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北京市中小学生智能控制竞赛</w:t>
            </w:r>
          </w:p>
          <w:p w:rsidR="005319FA" w:rsidRDefault="005319FA" w:rsidP="007E35D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项目裁判长</w:t>
            </w:r>
          </w:p>
        </w:tc>
      </w:tr>
      <w:tr w:rsidR="005319FA" w:rsidTr="007E35DA">
        <w:trPr>
          <w:jc w:val="center"/>
        </w:trPr>
        <w:tc>
          <w:tcPr>
            <w:tcW w:w="1296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马萍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萍</w:t>
            </w:r>
            <w:proofErr w:type="gramEnd"/>
          </w:p>
        </w:tc>
        <w:tc>
          <w:tcPr>
            <w:tcW w:w="3396" w:type="dxa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西城区第四十一中学</w:t>
            </w:r>
          </w:p>
        </w:tc>
        <w:tc>
          <w:tcPr>
            <w:tcW w:w="4225" w:type="dxa"/>
          </w:tcPr>
          <w:p w:rsidR="005319FA" w:rsidRDefault="005319FA" w:rsidP="007E35D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北京智能控制竞赛项目裁判长</w:t>
            </w:r>
          </w:p>
        </w:tc>
      </w:tr>
    </w:tbl>
    <w:p w:rsidR="005319FA" w:rsidRDefault="005319FA" w:rsidP="005319FA">
      <w:pPr>
        <w:rPr>
          <w:rFonts w:ascii="仿宋_GB2312" w:eastAsia="仿宋_GB2312" w:hAnsi="宋体"/>
          <w:b/>
          <w:sz w:val="32"/>
          <w:szCs w:val="32"/>
        </w:rPr>
      </w:pPr>
    </w:p>
    <w:p w:rsidR="005319FA" w:rsidRDefault="005319FA" w:rsidP="005319F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5319FA" w:rsidRDefault="005319FA" w:rsidP="005319FA">
      <w:pPr>
        <w:jc w:val="center"/>
        <w:rPr>
          <w:rFonts w:ascii="宋体" w:hAnsi="宋体" w:cs="方正大黑简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方正大黑简体" w:hint="eastAsia"/>
          <w:b/>
          <w:color w:val="000000"/>
          <w:kern w:val="0"/>
          <w:sz w:val="36"/>
          <w:szCs w:val="36"/>
        </w:rPr>
        <w:t>报名表</w:t>
      </w:r>
    </w:p>
    <w:p w:rsidR="005319FA" w:rsidRDefault="005319FA" w:rsidP="005319FA">
      <w:pPr>
        <w:jc w:val="center"/>
        <w:rPr>
          <w:rFonts w:ascii="宋体" w:cs="方正大黑简体"/>
          <w:b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00"/>
        <w:gridCol w:w="1960"/>
        <w:gridCol w:w="2160"/>
      </w:tblGrid>
      <w:tr w:rsidR="005319FA" w:rsidTr="007E35DA">
        <w:trPr>
          <w:trHeight w:hRule="exact" w:val="1113"/>
          <w:jc w:val="center"/>
        </w:trPr>
        <w:tc>
          <w:tcPr>
            <w:tcW w:w="250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30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96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手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机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号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码</w:t>
            </w:r>
          </w:p>
        </w:tc>
        <w:tc>
          <w:tcPr>
            <w:tcW w:w="216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邮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箱</w:t>
            </w:r>
          </w:p>
        </w:tc>
      </w:tr>
      <w:tr w:rsidR="005319FA" w:rsidTr="007E35DA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319FA" w:rsidTr="007E35DA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6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5319FA" w:rsidRPr="00F3384F" w:rsidRDefault="005319FA" w:rsidP="005319FA">
      <w:pPr>
        <w:jc w:val="center"/>
        <w:rPr>
          <w:rFonts w:ascii="宋体" w:hAnsi="宋体" w:cs="方正大黑简体" w:hint="eastAsia"/>
          <w:b/>
          <w:color w:val="000000"/>
          <w:kern w:val="0"/>
          <w:sz w:val="36"/>
          <w:szCs w:val="36"/>
        </w:rPr>
      </w:pPr>
      <w:r w:rsidRPr="00F3384F">
        <w:rPr>
          <w:rFonts w:ascii="宋体" w:hAnsi="宋体" w:cs="方正大黑简体" w:hint="eastAsia"/>
          <w:b/>
          <w:color w:val="000000"/>
          <w:kern w:val="0"/>
          <w:sz w:val="36"/>
          <w:szCs w:val="36"/>
        </w:rPr>
        <w:t>发票反馈表</w:t>
      </w:r>
    </w:p>
    <w:tbl>
      <w:tblPr>
        <w:tblW w:w="7986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6059"/>
      </w:tblGrid>
      <w:tr w:rsidR="005319FA" w:rsidTr="007E35DA">
        <w:trPr>
          <w:trHeight w:hRule="exact" w:val="851"/>
          <w:jc w:val="center"/>
        </w:trPr>
        <w:tc>
          <w:tcPr>
            <w:tcW w:w="1927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3384F">
              <w:rPr>
                <w:rFonts w:ascii="仿宋_GB2312" w:eastAsia="仿宋_GB2312" w:hAnsi="宋体" w:hint="eastAsia"/>
                <w:b/>
                <w:sz w:val="30"/>
                <w:szCs w:val="30"/>
              </w:rPr>
              <w:t>发票抬头</w:t>
            </w:r>
          </w:p>
        </w:tc>
        <w:tc>
          <w:tcPr>
            <w:tcW w:w="6059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319FA" w:rsidTr="007E35DA">
        <w:trPr>
          <w:trHeight w:hRule="exact" w:val="851"/>
          <w:jc w:val="center"/>
        </w:trPr>
        <w:tc>
          <w:tcPr>
            <w:tcW w:w="1927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3384F">
              <w:rPr>
                <w:rFonts w:ascii="仿宋_GB2312" w:eastAsia="仿宋_GB2312" w:hAnsi="宋体" w:hint="eastAsia"/>
                <w:b/>
                <w:sz w:val="30"/>
                <w:szCs w:val="30"/>
              </w:rPr>
              <w:t>发票内容</w:t>
            </w:r>
          </w:p>
        </w:tc>
        <w:tc>
          <w:tcPr>
            <w:tcW w:w="6059" w:type="dxa"/>
            <w:vAlign w:val="center"/>
          </w:tcPr>
          <w:p w:rsidR="005319FA" w:rsidRDefault="005319FA" w:rsidP="007E35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只能开具600元/没人培训费</w:t>
            </w:r>
          </w:p>
        </w:tc>
      </w:tr>
    </w:tbl>
    <w:p w:rsidR="005319FA" w:rsidRDefault="005319FA" w:rsidP="005319FA">
      <w:pPr>
        <w:autoSpaceDE w:val="0"/>
        <w:autoSpaceDN w:val="0"/>
        <w:adjustRightInd w:val="0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备注：请于</w:t>
      </w:r>
      <w:r>
        <w:rPr>
          <w:rFonts w:ascii="仿宋_GB2312" w:eastAsia="仿宋_GB2312" w:hAnsi="宋体"/>
          <w:kern w:val="0"/>
          <w:sz w:val="28"/>
          <w:szCs w:val="28"/>
        </w:rPr>
        <w:t>201</w:t>
      </w:r>
      <w:r>
        <w:rPr>
          <w:rFonts w:ascii="仿宋_GB2312" w:eastAsia="仿宋_GB2312" w:hAnsi="宋体" w:hint="eastAsia"/>
          <w:kern w:val="0"/>
          <w:sz w:val="28"/>
          <w:szCs w:val="28"/>
        </w:rPr>
        <w:t>6年4月11日前将报名表和发票反馈表发至</w:t>
      </w:r>
      <w:r>
        <w:rPr>
          <w:rFonts w:ascii="仿宋_GB2312" w:eastAsia="仿宋_GB2312" w:hAnsi="宋体"/>
          <w:kern w:val="0"/>
          <w:sz w:val="28"/>
          <w:szCs w:val="28"/>
        </w:rPr>
        <w:t>sunke_76@qq.com</w:t>
      </w:r>
      <w:r>
        <w:rPr>
          <w:rFonts w:ascii="仿宋_GB2312" w:eastAsia="仿宋_GB2312" w:hAnsi="宋体" w:hint="eastAsia"/>
          <w:kern w:val="0"/>
          <w:sz w:val="28"/>
          <w:szCs w:val="28"/>
        </w:rPr>
        <w:t>报名。</w:t>
      </w:r>
    </w:p>
    <w:p w:rsidR="005319FA" w:rsidRDefault="005319FA" w:rsidP="005319F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附件4：</w:t>
      </w:r>
    </w:p>
    <w:p w:rsidR="005319FA" w:rsidRPr="0049347B" w:rsidRDefault="005319FA" w:rsidP="005319FA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49347B">
        <w:rPr>
          <w:rFonts w:ascii="仿宋_GB2312" w:eastAsia="仿宋_GB2312" w:hAnsi="宋体" w:hint="eastAsia"/>
          <w:b/>
          <w:sz w:val="44"/>
          <w:szCs w:val="44"/>
        </w:rPr>
        <w:t>培训地点行车路线</w:t>
      </w:r>
    </w:p>
    <w:p w:rsidR="005319FA" w:rsidRDefault="005319FA" w:rsidP="005319FA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5319FA" w:rsidRDefault="005319FA" w:rsidP="005319FA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具体地址：</w:t>
      </w:r>
      <w:r>
        <w:rPr>
          <w:rFonts w:ascii="黑体" w:eastAsia="黑体" w:hAnsi="黑体" w:hint="eastAsia"/>
          <w:sz w:val="24"/>
          <w:szCs w:val="24"/>
        </w:rPr>
        <w:t>北京市朝阳区八里庄陈家林</w:t>
      </w:r>
      <w:proofErr w:type="gramStart"/>
      <w:r>
        <w:rPr>
          <w:rFonts w:ascii="黑体" w:eastAsia="黑体" w:hAnsi="黑体" w:hint="eastAsia"/>
          <w:sz w:val="24"/>
          <w:szCs w:val="24"/>
        </w:rPr>
        <w:t>9号院华腾</w:t>
      </w:r>
      <w:proofErr w:type="gramEnd"/>
      <w:r>
        <w:rPr>
          <w:rFonts w:ascii="黑体" w:eastAsia="黑体" w:hAnsi="黑体" w:hint="eastAsia"/>
          <w:sz w:val="24"/>
          <w:szCs w:val="24"/>
        </w:rPr>
        <w:t>世纪总部公园D座国安创客</w:t>
      </w:r>
    </w:p>
    <w:p w:rsidR="005319FA" w:rsidRDefault="005319FA" w:rsidP="005319FA">
      <w:pPr>
        <w:rPr>
          <w:rFonts w:ascii="黑体" w:eastAsia="黑体" w:hAnsi="黑体" w:cs="Arial" w:hint="eastAsia"/>
          <w:b/>
          <w:color w:val="333333"/>
          <w:kern w:val="0"/>
          <w:sz w:val="24"/>
          <w:szCs w:val="24"/>
        </w:rPr>
      </w:pPr>
      <w:r>
        <w:rPr>
          <w:rFonts w:ascii="黑体" w:eastAsia="黑体" w:hAnsi="黑体" w:cs="Arial" w:hint="eastAsia"/>
          <w:b/>
          <w:color w:val="333333"/>
          <w:kern w:val="0"/>
          <w:sz w:val="24"/>
          <w:szCs w:val="24"/>
        </w:rPr>
        <w:t>交通地图</w:t>
      </w:r>
    </w:p>
    <w:p w:rsidR="005319FA" w:rsidRDefault="005319FA" w:rsidP="005319FA">
      <w:pPr>
        <w:rPr>
          <w:rFonts w:ascii="黑体" w:eastAsia="黑体" w:hAnsi="黑体" w:cs="Arial"/>
          <w:color w:val="333333"/>
          <w:kern w:val="0"/>
          <w:sz w:val="24"/>
          <w:szCs w:val="24"/>
        </w:rPr>
      </w:pPr>
      <w:r>
        <w:rPr>
          <w:rFonts w:ascii="黑体" w:eastAsia="黑体" w:hAnsi="黑体" w:cs="Arial"/>
          <w:b/>
          <w:color w:val="333333"/>
          <w:kern w:val="0"/>
          <w:sz w:val="24"/>
          <w:szCs w:val="24"/>
        </w:rPr>
        <w:t>地铁</w:t>
      </w:r>
      <w:r>
        <w:rPr>
          <w:rFonts w:ascii="黑体" w:eastAsia="黑体" w:hAnsi="黑体" w:cs="Arial" w:hint="eastAsia"/>
          <w:b/>
          <w:color w:val="333333"/>
          <w:kern w:val="0"/>
          <w:sz w:val="24"/>
          <w:szCs w:val="24"/>
        </w:rPr>
        <w:t>：</w:t>
      </w:r>
      <w:r>
        <w:rPr>
          <w:rFonts w:ascii="黑体" w:eastAsia="黑体" w:hAnsi="黑体" w:cs="Arial"/>
          <w:color w:val="333333"/>
          <w:kern w:val="0"/>
          <w:sz w:val="24"/>
          <w:szCs w:val="24"/>
        </w:rPr>
        <w:t>1号线或八通</w:t>
      </w:r>
      <w:proofErr w:type="gramStart"/>
      <w:r>
        <w:rPr>
          <w:rFonts w:ascii="黑体" w:eastAsia="黑体" w:hAnsi="黑体" w:cs="Arial"/>
          <w:color w:val="333333"/>
          <w:kern w:val="0"/>
          <w:sz w:val="24"/>
          <w:szCs w:val="24"/>
        </w:rPr>
        <w:t>线四惠东站</w:t>
      </w:r>
      <w:proofErr w:type="gramEnd"/>
      <w:r>
        <w:rPr>
          <w:rFonts w:ascii="黑体" w:eastAsia="黑体" w:hAnsi="黑体" w:cs="Arial"/>
          <w:color w:val="333333"/>
          <w:kern w:val="0"/>
          <w:sz w:val="24"/>
          <w:szCs w:val="24"/>
        </w:rPr>
        <w:t>B出口，步行5分钟。</w:t>
      </w:r>
    </w:p>
    <w:p w:rsidR="005319FA" w:rsidRDefault="005319FA" w:rsidP="005319FA">
      <w:pPr>
        <w:widowControl/>
        <w:shd w:val="clear" w:color="auto" w:fill="FFFFFF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Arial" w:hAnsi="Arial" w:cs="Arial"/>
          <w:noProof/>
          <w:color w:val="333333"/>
          <w:kern w:val="0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908050</wp:posOffset>
            </wp:positionV>
            <wp:extent cx="4940300" cy="3503295"/>
            <wp:effectExtent l="0" t="0" r="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cs="Arial" w:hint="eastAsia"/>
          <w:b/>
          <w:color w:val="333333"/>
          <w:kern w:val="0"/>
          <w:sz w:val="24"/>
          <w:szCs w:val="24"/>
        </w:rPr>
        <w:t>公交：</w:t>
      </w:r>
      <w:r>
        <w:rPr>
          <w:rFonts w:ascii="黑体" w:eastAsia="黑体" w:hAnsi="黑体" w:cs="Arial"/>
          <w:color w:val="333333"/>
          <w:kern w:val="0"/>
          <w:sz w:val="24"/>
          <w:szCs w:val="24"/>
        </w:rPr>
        <w:t>312路, 312区间，382路，397路，468路，475路，506路，553路，581路，628路，666路，运通121，581路，112路，115路，411路，488路，605路，639路，718路，731路，731区</w:t>
      </w:r>
    </w:p>
    <w:p w:rsidR="00223240" w:rsidRPr="005319FA" w:rsidRDefault="00223240">
      <w:bookmarkStart w:id="0" w:name="_GoBack"/>
      <w:bookmarkEnd w:id="0"/>
    </w:p>
    <w:sectPr w:rsidR="00223240" w:rsidRPr="005319F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6D" w:rsidRDefault="005319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319F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20D6D" w:rsidRDefault="005319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63"/>
    <w:rsid w:val="00223240"/>
    <w:rsid w:val="005319FA"/>
    <w:rsid w:val="00F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319FA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31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319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319FA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31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319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1092</Characters>
  <Application>Microsoft Office Word</Application>
  <DocSecurity>0</DocSecurity>
  <Lines>9</Lines>
  <Paragraphs>2</Paragraphs>
  <ScaleCrop>false</ScaleCrop>
  <Company>MS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2016-03-30T08:13:00Z</dcterms:created>
  <dcterms:modified xsi:type="dcterms:W3CDTF">2016-03-30T08:13:00Z</dcterms:modified>
</cp:coreProperties>
</file>