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4"/>
          <w:rFonts w:hint="default" w:ascii="仿宋_GB2312" w:hAnsi="仿宋_GB2312" w:eastAsia="仿宋_GB2312" w:cs="仿宋_GB2312"/>
          <w:b w:val="0"/>
          <w:bCs/>
          <w:i w:val="0"/>
          <w:caps w:val="0"/>
          <w:color w:val="393938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93938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393938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Style w:val="4"/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393938"/>
          <w:spacing w:val="0"/>
          <w:sz w:val="36"/>
          <w:szCs w:val="36"/>
          <w:shd w:val="clear" w:fill="FFFFFF"/>
          <w:lang w:val="en-US" w:eastAsia="zh-CN"/>
        </w:rPr>
        <w:t>主题活动专委会主任办公会成员名单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主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花智谋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天津青少年活动中心主任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副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主任：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S Reference Sans Serif" w:hAnsi="MS Reference Sans Serif" w:eastAsia="宋体" w:cs="MS Reference Sans Serif"/>
          <w:i w:val="0"/>
          <w:caps w:val="0"/>
          <w:color w:val="393938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姚为民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太原市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青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年宫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代秋玲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沈阳儿童活动中心主任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张昱瑾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中福会少年宫副主任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张澄波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宁波市青少年宫副主任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龚循亮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南昌市少年宫主任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王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琳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济南市妇女儿童活动中心主任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曹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虹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武汉市妇女儿童活动中心主任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张海波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广州市少年宫副主任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黄长志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南宁市青少年活动中心主任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毛复平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西安市青少年宫主任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柯瑞宁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厦门市青少年宫副主任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黄晓辉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青海省青少年活动中心主任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格桑旺堆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西藏青少年教育实践基地主任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秘书长：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张大庆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天津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青年宫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副主任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主持工作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default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副秘书长：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张京华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北京市少年宫副主任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付丽君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沈阳市青少年宫副主任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李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晨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哈尔滨青年宫书记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王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泳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南京市青少年宫副主任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周树龙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滁州市青少年科技文化中心主任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张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慧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青岛市少年宫副主任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罗洪国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德州青少年宫副主任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王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斌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深圳市少年宫主任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杨明丽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重庆市少年宫副主任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杨书涛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兰州市少年宫副主任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任秩永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石家庄市青少年宫副主任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云冬红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呼和浩特市青少年宫副主任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于建平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乌鲁木齐市青少年宫副主任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胡海燕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长春市少年宫副主任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罗漪倩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杭州青少年活动中心副主任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沈典钢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武汉市青少年宫副主任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蔡刘建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中山市青少年活动中心（青少年宫）副主任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关长啸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梧州市青少年宫主任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杨加军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成都市青少年宫办公室主任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篮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霞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贵州市青少年宫主任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S Reference Sans Serif" w:hAnsi="MS Reference Sans Serif" w:eastAsia="宋体" w:cs="MS Reference Sans Serif"/>
          <w:i w:val="0"/>
          <w:caps w:val="0"/>
          <w:color w:val="39393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赵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炜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昆明青少年活动中心副主任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主持工作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伊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苏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拉萨市少年儿童活动中心主任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MS Reference Sans Serif" w:hAnsi="MS Reference Sans Serif" w:eastAsia="MS Reference Sans Serif" w:cs="MS Reference Sans Serif"/>
          <w:i w:val="0"/>
          <w:caps w:val="0"/>
          <w:color w:val="39393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马烨玲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</w:rPr>
        <w:t>银川市青少年宫副主任</w:t>
      </w:r>
    </w:p>
    <w:p>
      <w:pPr>
        <w:jc w:val="center"/>
        <w:rPr>
          <w:rFonts w:hint="eastAsia" w:ascii="方正大标宋简体" w:hAnsi="仿宋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hAnsi="仿宋" w:eastAsia="方正大标宋简体"/>
          <w:sz w:val="36"/>
          <w:szCs w:val="36"/>
        </w:rPr>
        <w:t>红色基因主题教育工委会</w:t>
      </w:r>
      <w:r>
        <w:rPr>
          <w:rStyle w:val="4"/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393938"/>
          <w:spacing w:val="0"/>
          <w:sz w:val="36"/>
          <w:szCs w:val="36"/>
          <w:shd w:val="clear" w:fill="FFFFFF"/>
          <w:lang w:val="en-US" w:eastAsia="zh-CN"/>
        </w:rPr>
        <w:t>主任办公会成员名单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主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任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吴 </w:t>
      </w:r>
      <w:r>
        <w:rPr>
          <w:rFonts w:hint="eastAsia" w:ascii="宋体" w:hAnsi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皓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上海市青少年活动中心主任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副主任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王振宇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大连市青少年宫副主任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云冬红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呼和浩特市青少年活动中心副主任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w w:val="10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w w:val="100"/>
          <w:sz w:val="30"/>
          <w:szCs w:val="30"/>
          <w:shd w:val="clear" w:fill="FFFFFF"/>
          <w:lang w:val="en-US" w:eastAsia="zh-CN"/>
        </w:rPr>
        <w:t>付宪伟</w:t>
      </w:r>
      <w:r>
        <w:rPr>
          <w:rFonts w:hint="eastAsia" w:ascii="MS Reference Sans Serif" w:hAnsi="MS Reference Sans Serif" w:cs="MS Reference Sans Serif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w w:val="100"/>
          <w:sz w:val="30"/>
          <w:szCs w:val="30"/>
          <w:shd w:val="clear" w:fill="FFFFFF"/>
          <w:lang w:val="en-US" w:eastAsia="zh-CN"/>
        </w:rPr>
        <w:t>济南市青少年宫主任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刘敬凯    哈尔滨市少年宫主任、党委书记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张玉勋    中国青少年宫协会少先队活动部部长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李  晨    哈尔滨市青少年宫主任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吴月梅    厦门市青少年宫副主任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沈  艳    宁波市青少年宫副主任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张海波    广州市少年宫总辅导员、六级职员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吴启光    广州市青年文化宫五级职员（正处级）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杨  敏    南宁市青少年活动中心副主任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赵  娟    西安市青少年宫副主任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唐  霖    青少年社会教育服务中心主任兼会长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袁  萍    兰州市少年宫副主任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龚循亮    南昌市青少年宫主任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符文生    青少年活动中心副主任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鲍海良    嘉兴市青少年宫主任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秘书长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张岱虹    上海市青少年活动中心副主任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</w:rPr>
        <w:t>副秘书长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于艳博    赤峰市青少年宫主任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王  红    北京中湘鑫盛教育科技有限公司董事长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孔德宽    济宁市青少年宫主任、党委书记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邓钰文    龙岩市青少年宫主任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白  雪    延安市青少年宫主任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宁向文    江门市青少年宫副主任、党委书记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孙志国    德州青少年宫主任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孙安琴    乌海市青少年宫主任、乌海科学技术馆书记副主任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刘  毅    晋城市青少年活动中心主任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张昱罡    抚顺市青少年宫主任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李  峰    杭州市萧山区青少年宫主任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张  超    临沂市青少年宫主任、党支部书记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连銮威    佛山市青少年宫副主任 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 xml:space="preserve">张  萍    石嘴山市青少年活动中心主任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岳凤英    白山市青少年儿童活动中心副主任（主持工作）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林  莉    泉州市青少年宫副主任（主持工作）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高爱霞    朝阳市青少年宫主任兼书记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杨加军    成都市青少年宫青少年社会实践与研究中心主任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杨书通    攀枝花市少年宫主任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林  琰    邛崃市青少年宫主任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姜继飞    通辽市青少年宫主任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崔松陵    荆州市青少年宫主任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雪彬彬    南安市青少年宫副主任</w:t>
      </w: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  <w:t>蒋成林    十堰市青少年宫主任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93938"/>
          <w:spacing w:val="0"/>
          <w:sz w:val="30"/>
          <w:szCs w:val="30"/>
          <w:shd w:val="clear" w:fill="FFFFFF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4455"/>
    <w:rsid w:val="0FB544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2019-05-14T09:06:00Z</dcterms:created>
  <dc:creator>WangYunQi</dc:creator>
  <cp:lastModifiedBy>WangYunQi</cp:lastModifiedBy>
  <dcterms:modified xsi:type="dcterms:W3CDTF">2019-05-14T09:06:58Z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