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b/>
          <w:spacing w:val="1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b/>
          <w:spacing w:val="2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spacing w:val="2"/>
          <w:sz w:val="36"/>
          <w:szCs w:val="36"/>
        </w:rPr>
        <w:t>“牵手未来”少年儿童优秀合唱歌曲报名表</w:t>
      </w:r>
    </w:p>
    <w:p>
      <w:pPr>
        <w:spacing w:line="560" w:lineRule="exact"/>
        <w:jc w:val="both"/>
        <w:rPr>
          <w:rFonts w:hint="eastAsia" w:ascii="方正仿宋_GBK" w:hAnsi="方正仿宋_GBK" w:eastAsia="方正仿宋_GBK" w:cs="方正仿宋_GBK"/>
          <w:b/>
          <w:bCs/>
          <w:spacing w:val="1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pacing w:val="10"/>
          <w:sz w:val="30"/>
          <w:szCs w:val="30"/>
        </w:rPr>
        <w:t>报送单位（个人）：               填表日期：</w:t>
      </w:r>
    </w:p>
    <w:tbl>
      <w:tblPr>
        <w:tblStyle w:val="3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800"/>
        <w:gridCol w:w="1968"/>
        <w:gridCol w:w="12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合唱单位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合唱单位简介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exact"/>
          <w:jc w:val="center"/>
        </w:trPr>
        <w:tc>
          <w:tcPr>
            <w:tcW w:w="2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报送作品</w:t>
            </w: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1、</w:t>
            </w:r>
          </w:p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（原创请注明）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作词：</w:t>
            </w:r>
          </w:p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作曲：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  <w:jc w:val="center"/>
        </w:trPr>
        <w:tc>
          <w:tcPr>
            <w:tcW w:w="2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2、</w:t>
            </w:r>
          </w:p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（原创请注明）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作词：</w:t>
            </w:r>
          </w:p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作曲：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  <w:jc w:val="center"/>
        </w:trPr>
        <w:tc>
          <w:tcPr>
            <w:tcW w:w="2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3、</w:t>
            </w:r>
          </w:p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（原创请注明）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作词：</w:t>
            </w:r>
          </w:p>
          <w:p>
            <w:pPr>
              <w:spacing w:after="0" w:line="560" w:lineRule="exact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作曲：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合唱单位人数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指 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钢琴伴奏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领 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指导教师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固定电话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（含区号）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手机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QQ号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（或微信号）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通信地址邮编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exac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报送单位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（个人）</w:t>
            </w:r>
          </w:p>
          <w:p>
            <w:pPr>
              <w:spacing w:after="0"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推荐语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</w:p>
          <w:p>
            <w:pPr>
              <w:spacing w:line="560" w:lineRule="exact"/>
              <w:ind w:firstLine="4464" w:firstLineChars="1395"/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sz w:val="30"/>
                <w:szCs w:val="30"/>
              </w:rPr>
              <w:t>（签章）</w:t>
            </w:r>
          </w:p>
        </w:tc>
      </w:tr>
    </w:tbl>
    <w:p>
      <w:pPr>
        <w:spacing w:line="560" w:lineRule="exact"/>
        <w:ind w:firstLine="793" w:firstLineChars="248"/>
      </w:pPr>
      <w:r>
        <w:rPr>
          <w:rFonts w:hint="eastAsia" w:ascii="方正仿宋_GBK" w:hAnsi="方正仿宋_GBK" w:eastAsia="方正仿宋_GBK" w:cs="方正仿宋_GBK"/>
          <w:bCs/>
          <w:spacing w:val="10"/>
          <w:sz w:val="30"/>
          <w:szCs w:val="30"/>
        </w:rPr>
        <w:t>注：此表可复制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6390D"/>
    <w:rsid w:val="227D00AC"/>
    <w:rsid w:val="6E3639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2019-04-16T06:06:00Z</dcterms:created>
  <dc:creator>WangYunQi</dc:creator>
  <cp:lastModifiedBy>WangYunQi</cp:lastModifiedBy>
  <dcterms:modified xsi:type="dcterms:W3CDTF">2019-04-16T06:07:27Z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