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50" w:line="560" w:lineRule="exact"/>
        <w:jc w:val="both"/>
        <w:rPr>
          <w:rFonts w:hint="eastAsia" w:ascii="仿宋_GB2312" w:eastAsia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/>
          <w:sz w:val="30"/>
          <w:szCs w:val="30"/>
          <w:lang w:val="en-US" w:eastAsia="zh-CN"/>
        </w:rPr>
        <w:t>附件3</w:t>
      </w:r>
    </w:p>
    <w:p>
      <w:pPr>
        <w:spacing w:beforeLines="100" w:afterLines="50" w:line="56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pacing w:val="-11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pacing w:val="-11"/>
          <w:sz w:val="36"/>
          <w:szCs w:val="36"/>
        </w:rPr>
        <w:t>中国宫协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pacing w:val="-11"/>
          <w:sz w:val="36"/>
          <w:szCs w:val="36"/>
          <w:lang w:val="en-US" w:eastAsia="zh-CN"/>
        </w:rPr>
        <w:t>媒介与教育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pacing w:val="-11"/>
          <w:sz w:val="36"/>
          <w:szCs w:val="36"/>
        </w:rPr>
        <w:t>工作委员会委员自荐表</w:t>
      </w:r>
    </w:p>
    <w:p>
      <w:pPr>
        <w:spacing w:beforeLines="100" w:afterLines="50" w:line="560" w:lineRule="exact"/>
        <w:jc w:val="center"/>
        <w:rPr>
          <w:rFonts w:hint="eastAsia" w:ascii="方正大标宋简体" w:hAnsi="方正大标宋简体" w:eastAsia="方正大标宋简体" w:cs="方正大标宋简体"/>
          <w:b/>
          <w:bCs/>
          <w:color w:val="000000"/>
          <w:spacing w:val="-11"/>
          <w:sz w:val="36"/>
          <w:szCs w:val="36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958"/>
        <w:gridCol w:w="722"/>
        <w:gridCol w:w="617"/>
        <w:gridCol w:w="304"/>
        <w:gridCol w:w="500"/>
        <w:gridCol w:w="50"/>
        <w:gridCol w:w="370"/>
        <w:gridCol w:w="743"/>
        <w:gridCol w:w="178"/>
        <w:gridCol w:w="924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粘贴2寸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2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101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手机：</w:t>
            </w:r>
          </w:p>
        </w:tc>
        <w:tc>
          <w:tcPr>
            <w:tcW w:w="3856" w:type="dxa"/>
            <w:gridSpan w:val="6"/>
            <w:vAlign w:val="center"/>
          </w:tcPr>
          <w:p>
            <w:pPr>
              <w:spacing w:line="280" w:lineRule="exact"/>
              <w:ind w:left="222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695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95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  <w:jc w:val="center"/>
        </w:trPr>
        <w:tc>
          <w:tcPr>
            <w:tcW w:w="1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个人简介</w:t>
            </w:r>
          </w:p>
        </w:tc>
        <w:tc>
          <w:tcPr>
            <w:tcW w:w="695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15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957" w:type="dxa"/>
            <w:gridSpan w:val="11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  <w:szCs w:val="24"/>
              </w:rPr>
            </w:pPr>
          </w:p>
          <w:p>
            <w:pPr>
              <w:wordWrap w:val="0"/>
              <w:spacing w:line="280" w:lineRule="exact"/>
              <w:ind w:right="700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  <w:szCs w:val="24"/>
              </w:rPr>
            </w:pPr>
          </w:p>
          <w:p>
            <w:pPr>
              <w:wordWrap w:val="0"/>
              <w:spacing w:line="280" w:lineRule="exact"/>
              <w:ind w:right="700" w:firstLine="4600" w:firstLineChars="2300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  <w:szCs w:val="24"/>
              </w:rPr>
            </w:pPr>
          </w:p>
          <w:p>
            <w:pPr>
              <w:wordWrap w:val="0"/>
              <w:spacing w:line="280" w:lineRule="exact"/>
              <w:ind w:right="700" w:firstLine="4600" w:firstLineChars="2300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盖  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年    月    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4"/>
                <w:szCs w:val="24"/>
              </w:rPr>
            </w:pPr>
          </w:p>
        </w:tc>
      </w:tr>
    </w:tbl>
    <w:p>
      <w:pPr>
        <w:spacing w:line="240" w:lineRule="atLeast"/>
        <w:ind w:firstLine="720" w:firstLineChars="300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备注：1、此表可复制，各会员单位可结合自身实际申报；</w:t>
      </w:r>
    </w:p>
    <w:p>
      <w:pPr>
        <w:spacing w:line="520" w:lineRule="exact"/>
        <w:ind w:firstLine="1440" w:firstLineChars="600"/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表格电子文档请发送至: 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</w:rPr>
        <w:instrText xml:space="preserve"> HYPERLINK "mailto:892077@qq.com" </w:instrTex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separate"/>
      </w:r>
      <w:r>
        <w:rPr>
          <w:rFonts w:hint="eastAsia" w:ascii="仿宋_GB2312" w:hAnsi="仿宋_GB2312" w:eastAsia="仿宋_GB2312" w:cs="仿宋_GB2312"/>
          <w:sz w:val="24"/>
          <w:szCs w:val="24"/>
        </w:rPr>
        <w:t>zggxmjjyb@163.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com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215AB"/>
    <w:rsid w:val="398215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2019-02-28T05:58:00Z</dcterms:created>
  <dc:creator>WangYunQi</dc:creator>
  <cp:lastModifiedBy>WangYunQi</cp:lastModifiedBy>
  <dcterms:modified xsi:type="dcterms:W3CDTF">2019-02-28T06:01:08Z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