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附件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5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0"/>
          <w:szCs w:val="30"/>
        </w:rPr>
        <w:t>自费活动日程安排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（自愿）</w:t>
      </w:r>
    </w:p>
    <w:tbl>
      <w:tblPr>
        <w:tblStyle w:val="4"/>
        <w:tblW w:w="10462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871"/>
        <w:gridCol w:w="744"/>
        <w:gridCol w:w="4566"/>
        <w:gridCol w:w="170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62" w:type="dxa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871" w:type="dxa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5310" w:type="dxa"/>
            <w:gridSpan w:val="2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4"/>
                <w:szCs w:val="24"/>
              </w:rPr>
              <w:t>内容安排</w:t>
            </w:r>
          </w:p>
        </w:tc>
        <w:tc>
          <w:tcPr>
            <w:tcW w:w="1701" w:type="dxa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418" w:type="dxa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4"/>
                <w:szCs w:val="24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6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1月30日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周三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7:00-8:00</w:t>
            </w:r>
          </w:p>
        </w:tc>
        <w:tc>
          <w:tcPr>
            <w:tcW w:w="45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营养早餐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长沙市酒店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湖南广电大厦前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岳麓山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爱晚亭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岳麓书院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黄兴、蔡锷墓等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1月30日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一日游费用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400元／人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含长沙市酒店住宿、早、中、晚三餐、景区门票、景区观光车票、往返大巴车接送、个人旅游保险等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62" w:type="dxa"/>
            <w:vMerge w:val="continue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15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45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追溯湖南广电的起源，感受湖南广电人的热情，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湖南广电大厦前合影；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参观红色革命景区岳麓山，体验毛主席年轻时候与第一师范同学谈论国事的爱晚亭；参观千年学府岳麓书院；瞻仰革命</w:t>
            </w:r>
          </w:p>
          <w:p>
            <w:pPr>
              <w:widowControl/>
              <w:spacing w:line="360" w:lineRule="exac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先驱黄兴、蔡锷墓等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62" w:type="dxa"/>
            <w:vMerge w:val="continue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15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12:00-13:00</w:t>
            </w:r>
          </w:p>
        </w:tc>
        <w:tc>
          <w:tcPr>
            <w:tcW w:w="45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营养午餐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62" w:type="dxa"/>
            <w:vMerge w:val="continue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15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13:00-17:30</w:t>
            </w:r>
          </w:p>
        </w:tc>
        <w:tc>
          <w:tcPr>
            <w:tcW w:w="45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参观红色革命景区桔子洲头，“</w:t>
            </w:r>
            <w:r>
              <w:rPr>
                <w:rFonts w:hint="eastAsia" w:ascii="仿宋_GB2312" w:hAnsi="仿宋" w:eastAsia="仿宋_GB2312" w:cs="Arial"/>
                <w:color w:val="000000"/>
                <w:szCs w:val="21"/>
                <w:shd w:val="clear" w:color="auto" w:fill="FFFFFF"/>
              </w:rPr>
              <w:t>看万山红遍，层林尽染；漫江碧透，百舸争流。”“</w:t>
            </w:r>
            <w:r>
              <w:fldChar w:fldCharType="begin"/>
            </w:r>
            <w:r>
              <w:instrText xml:space="preserve"> HYPERLINK "https://baike.sogou.com/lemma/ShowInnerLink.htm?lemmaId=99672088&amp;ss_c=ssc.citiao.link" \t "_blank" </w:instrText>
            </w:r>
            <w:r>
              <w:fldChar w:fldCharType="separate"/>
            </w:r>
            <w:r>
              <w:rPr>
                <w:rStyle w:val="3"/>
                <w:rFonts w:hint="eastAsia" w:ascii="仿宋_GB2312" w:hAnsi="仿宋" w:eastAsia="仿宋_GB2312" w:cs="Arial"/>
                <w:color w:val="000000"/>
                <w:szCs w:val="21"/>
                <w:u w:val="none"/>
                <w:shd w:val="clear" w:color="auto" w:fill="FFFFFF"/>
              </w:rPr>
              <w:t>恰同学少年</w:t>
            </w:r>
            <w:r>
              <w:rPr>
                <w:rStyle w:val="3"/>
                <w:rFonts w:hint="eastAsia" w:ascii="仿宋_GB2312" w:hAnsi="仿宋" w:eastAsia="仿宋_GB2312" w:cs="Arial"/>
                <w:color w:val="000000"/>
                <w:szCs w:val="21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ascii="仿宋_GB2312" w:hAnsi="仿宋" w:eastAsia="仿宋_GB2312" w:cs="Arial"/>
                <w:color w:val="000000"/>
                <w:szCs w:val="21"/>
                <w:shd w:val="clear" w:color="auto" w:fill="FFFFFF"/>
              </w:rPr>
              <w:t>，风华正茂；书生意气，挥斥方遒。”这正是毛主</w:t>
            </w:r>
          </w:p>
          <w:p>
            <w:pPr>
              <w:widowControl/>
              <w:spacing w:line="360" w:lineRule="exac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color w:val="000000"/>
                <w:szCs w:val="21"/>
                <w:shd w:val="clear" w:color="auto" w:fill="FFFFFF"/>
              </w:rPr>
              <w:t>席写桔子洲头的诗句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vMerge w:val="continue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15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17:30-18:30</w:t>
            </w:r>
          </w:p>
        </w:tc>
        <w:tc>
          <w:tcPr>
            <w:tcW w:w="45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营养晚餐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62" w:type="dxa"/>
            <w:vMerge w:val="continue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15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18:30-21:00</w:t>
            </w:r>
          </w:p>
        </w:tc>
        <w:tc>
          <w:tcPr>
            <w:tcW w:w="45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自由活动，可游览长沙小吃街等民俗特色街区，</w:t>
            </w:r>
          </w:p>
          <w:p>
            <w:pPr>
              <w:widowControl/>
              <w:spacing w:line="360" w:lineRule="exac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品尝特色美食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6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1月31日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周四</w:t>
            </w:r>
          </w:p>
        </w:tc>
        <w:tc>
          <w:tcPr>
            <w:tcW w:w="1615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7:00-7:30</w:t>
            </w:r>
          </w:p>
        </w:tc>
        <w:tc>
          <w:tcPr>
            <w:tcW w:w="45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营养早餐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长沙市酒店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韶山市毛主席故居、毛主席纪念馆、毛主席铜像、雷锋纪念馆等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1月30日、31日两日游费用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800元／人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含1月30日晚长沙市酒店住宿以及1月30日、31日两天早、中、晚六餐、景区门票、景区观光车票、往返大巴车接送、个人旅游保险等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62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15" w:type="dxa"/>
            <w:gridSpan w:val="2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7:30-12:00</w:t>
            </w:r>
          </w:p>
        </w:tc>
        <w:tc>
          <w:tcPr>
            <w:tcW w:w="456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参观韶山毛主席故居、毛主席纪念馆、在毛主席</w:t>
            </w:r>
          </w:p>
          <w:p>
            <w:pPr>
              <w:widowControl/>
              <w:spacing w:line="440" w:lineRule="exac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铜像前献花等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62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15" w:type="dxa"/>
            <w:gridSpan w:val="2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12:00-13:00</w:t>
            </w:r>
          </w:p>
        </w:tc>
        <w:tc>
          <w:tcPr>
            <w:tcW w:w="456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营养午餐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62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15" w:type="dxa"/>
            <w:gridSpan w:val="2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13:00-15:30</w:t>
            </w:r>
          </w:p>
        </w:tc>
        <w:tc>
          <w:tcPr>
            <w:tcW w:w="456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参观雷锋纪念馆，学习雷锋艰苦朴素、乐于助人</w:t>
            </w:r>
          </w:p>
          <w:p>
            <w:pPr>
              <w:widowControl/>
              <w:spacing w:line="440" w:lineRule="exac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的崇高品德和雷锋精神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162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15" w:type="dxa"/>
            <w:gridSpan w:val="2"/>
          </w:tcPr>
          <w:p>
            <w:pPr>
              <w:widowControl/>
              <w:spacing w:line="440" w:lineRule="exact"/>
              <w:ind w:firstLine="105" w:firstLineChars="50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15:30</w:t>
            </w:r>
          </w:p>
        </w:tc>
        <w:tc>
          <w:tcPr>
            <w:tcW w:w="456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返回长沙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（送站，结束快乐的自费活动之旅）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b/>
          <w:color w:val="000000"/>
          <w:szCs w:val="21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dobe 宋体 Std L">
    <w:altName w:val="宋体"/>
    <w:panose1 w:val="020203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42787"/>
    <w:rsid w:val="64C427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2018-10-24T07:42:00Z</dcterms:created>
  <dc:creator>WangYunQi</dc:creator>
  <cp:lastModifiedBy>WangYunQi</cp:lastModifiedBy>
  <dcterms:modified xsi:type="dcterms:W3CDTF">2018-10-24T07:42:59Z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