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“快乐阳光”2018龙泉市第十届少年儿童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歌手大赛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</w:p>
    <w:tbl>
      <w:tblPr>
        <w:tblStyle w:val="3"/>
        <w:tblW w:w="9564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700"/>
        <w:gridCol w:w="1995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报名序号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（由大赛组委会填写）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08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姓   名</w:t>
            </w: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年   龄</w:t>
            </w:r>
          </w:p>
        </w:tc>
        <w:tc>
          <w:tcPr>
            <w:tcW w:w="27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08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性   别</w:t>
            </w: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指 导 老 师</w:t>
            </w:r>
          </w:p>
        </w:tc>
        <w:tc>
          <w:tcPr>
            <w:tcW w:w="27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08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就读学校</w:t>
            </w: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参 赛 组 别</w:t>
            </w:r>
          </w:p>
        </w:tc>
        <w:tc>
          <w:tcPr>
            <w:tcW w:w="27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8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参赛曲目</w:t>
            </w: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参 赛 形 式</w:t>
            </w:r>
          </w:p>
        </w:tc>
        <w:tc>
          <w:tcPr>
            <w:tcW w:w="27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8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是否同意参赛</w:t>
            </w:r>
          </w:p>
        </w:tc>
        <w:tc>
          <w:tcPr>
            <w:tcW w:w="7479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（由家长填写）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8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家 长 签 字</w:t>
            </w: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u w:val="single"/>
              </w:rPr>
              <w:t>联 系 电 话</w:t>
            </w:r>
          </w:p>
        </w:tc>
        <w:tc>
          <w:tcPr>
            <w:tcW w:w="27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7479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b/>
          <w:bCs/>
        </w:rPr>
        <w:t>（注：此表格复印有效，下划线栏为必填项目。）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C3C59"/>
    <w:rsid w:val="211822B2"/>
    <w:rsid w:val="365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2018-05-04T07:33:00Z</dcterms:created>
  <dc:creator>VIXX</dc:creator>
  <cp:lastModifiedBy>VIXX</cp:lastModifiedBy>
  <dcterms:modified xsi:type="dcterms:W3CDTF">2018-05-08T01:15:47Z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