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“援”爱专属礼遇活动</w:t>
      </w:r>
    </w:p>
    <w:p>
      <w:pPr>
        <w:ind w:firstLine="540" w:firstLineChars="200"/>
        <w:rPr>
          <w:b w:val="0"/>
          <w:bCs w:val="0"/>
        </w:rPr>
      </w:pPr>
      <w:r>
        <w:rPr>
          <w:rFonts w:hint="eastAsia" w:ascii="微软雅黑" w:hAnsi="微软雅黑" w:eastAsia="微软雅黑"/>
          <w:b w:val="0"/>
          <w:bCs w:val="0"/>
          <w:color w:val="333333"/>
          <w:spacing w:val="30"/>
          <w:szCs w:val="21"/>
          <w:shd w:val="clear" w:color="auto" w:fill="FFFFFF"/>
        </w:rPr>
        <w:t>中心2020年秋季兴趣项目报名即将开始，为向援鄂医护人员致以崇高的敬意，凡台州援鄂医护人员子女均可优先报名，并减免全部所报项目的学费。现将有关报名事项告知如下：</w:t>
      </w:r>
    </w:p>
    <w:p>
      <w:pPr>
        <w:ind w:firstLine="522" w:firstLineChars="249"/>
        <w:rPr>
          <w:b w:val="0"/>
          <w:bCs w:val="0"/>
        </w:rPr>
      </w:pPr>
      <w:r>
        <w:rPr>
          <w:rFonts w:hint="eastAsia"/>
          <w:b w:val="0"/>
          <w:bCs w:val="0"/>
        </w:rPr>
        <w:t>一、</w:t>
      </w:r>
      <w:r>
        <w:rPr>
          <w:rFonts w:hint="eastAsia"/>
          <w:b/>
          <w:bCs/>
        </w:rPr>
        <w:t>报名时间</w:t>
      </w:r>
    </w:p>
    <w:p>
      <w:pPr>
        <w:ind w:firstLine="540" w:firstLineChars="200"/>
        <w:rPr>
          <w:rFonts w:ascii="微软雅黑" w:hAnsi="微软雅黑" w:eastAsia="微软雅黑"/>
          <w:b w:val="0"/>
          <w:bCs w:val="0"/>
          <w:color w:val="333333"/>
          <w:spacing w:val="3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 w:val="0"/>
          <w:bCs w:val="0"/>
          <w:color w:val="333333"/>
          <w:spacing w:val="30"/>
          <w:szCs w:val="21"/>
          <w:shd w:val="clear" w:color="auto" w:fill="FFFFFF"/>
        </w:rPr>
        <w:t>7月30-8月2日</w:t>
      </w:r>
    </w:p>
    <w:p>
      <w:pPr>
        <w:ind w:firstLine="540" w:firstLineChars="200"/>
        <w:rPr>
          <w:rFonts w:ascii="微软雅黑" w:hAnsi="微软雅黑" w:eastAsia="微软雅黑"/>
          <w:b w:val="0"/>
          <w:bCs w:val="0"/>
          <w:color w:val="333333"/>
          <w:spacing w:val="3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 w:val="0"/>
          <w:bCs w:val="0"/>
          <w:color w:val="333333"/>
          <w:spacing w:val="30"/>
          <w:szCs w:val="21"/>
          <w:shd w:val="clear" w:color="auto" w:fill="FFFFFF"/>
        </w:rPr>
        <w:t>二</w:t>
      </w:r>
      <w:r>
        <w:rPr>
          <w:rFonts w:hint="eastAsia"/>
          <w:b w:val="0"/>
          <w:bCs w:val="0"/>
        </w:rPr>
        <w:t>、</w:t>
      </w:r>
      <w:r>
        <w:rPr>
          <w:rFonts w:hint="eastAsia"/>
          <w:b/>
          <w:bCs/>
        </w:rPr>
        <w:t>报名对象</w:t>
      </w:r>
    </w:p>
    <w:p>
      <w:pPr>
        <w:ind w:firstLine="420" w:firstLineChars="200"/>
        <w:rPr>
          <w:b w:val="0"/>
          <w:bCs w:val="0"/>
        </w:rPr>
      </w:pPr>
      <w:r>
        <w:rPr>
          <w:rFonts w:hint="eastAsia"/>
          <w:b w:val="0"/>
          <w:bCs w:val="0"/>
        </w:rPr>
        <w:t>台州援鄂医护人员适龄子女</w:t>
      </w:r>
      <w:bookmarkStart w:id="0" w:name="_GoBack"/>
      <w:bookmarkEnd w:id="0"/>
    </w:p>
    <w:p>
      <w:pPr>
        <w:pStyle w:val="10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报名形式</w:t>
      </w:r>
    </w:p>
    <w:p>
      <w:pPr>
        <w:ind w:left="540"/>
        <w:rPr>
          <w:b w:val="0"/>
          <w:bCs w:val="0"/>
        </w:rPr>
      </w:pPr>
      <w:r>
        <w:rPr>
          <w:rFonts w:hint="eastAsia"/>
          <w:b w:val="0"/>
          <w:bCs w:val="0"/>
        </w:rPr>
        <w:t>微信小程序</w:t>
      </w:r>
    </w:p>
    <w:p>
      <w:pPr>
        <w:pStyle w:val="10"/>
        <w:numPr>
          <w:ilvl w:val="0"/>
          <w:numId w:val="1"/>
        </w:numPr>
        <w:ind w:firstLineChars="0"/>
        <w:rPr>
          <w:b w:val="0"/>
          <w:bCs w:val="0"/>
        </w:rPr>
      </w:pPr>
      <w:r>
        <w:rPr>
          <w:rFonts w:hint="eastAsia"/>
          <w:b/>
          <w:bCs/>
        </w:rPr>
        <w:t>资</w:t>
      </w:r>
      <w:r>
        <w:rPr>
          <w:rFonts w:hint="eastAsia"/>
          <w:b/>
          <w:color w:val="auto"/>
        </w:rPr>
        <w:t>格审核材料递交方式要求</w:t>
      </w:r>
    </w:p>
    <w:p>
      <w:pPr>
        <w:ind w:firstLine="420" w:firstLineChars="200"/>
        <w:rPr>
          <w:b w:val="0"/>
          <w:bCs w:val="0"/>
        </w:rPr>
      </w:pPr>
      <w:r>
        <w:rPr>
          <w:rFonts w:hint="eastAsia"/>
          <w:b w:val="0"/>
          <w:bCs w:val="0"/>
        </w:rPr>
        <w:t>完成登记后，于8月2日17:00前将以下材料以图片形式发送至：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"mailto:736037095@qq.com" </w:instrText>
      </w:r>
      <w:r>
        <w:rPr>
          <w:b w:val="0"/>
          <w:bCs w:val="0"/>
        </w:rPr>
        <w:fldChar w:fldCharType="separate"/>
      </w:r>
      <w:r>
        <w:rPr>
          <w:rStyle w:val="7"/>
          <w:rFonts w:hint="eastAsia"/>
          <w:b w:val="0"/>
          <w:bCs w:val="0"/>
        </w:rPr>
        <w:t>736067095@qq.com</w:t>
      </w:r>
      <w:r>
        <w:rPr>
          <w:rStyle w:val="7"/>
          <w:rFonts w:hint="eastAsia"/>
          <w:b w:val="0"/>
          <w:bCs w:val="0"/>
        </w:rPr>
        <w:fldChar w:fldCharType="end"/>
      </w:r>
      <w:r>
        <w:rPr>
          <w:rFonts w:hint="eastAsia"/>
          <w:b w:val="0"/>
          <w:bCs w:val="0"/>
        </w:rPr>
        <w:t>，进行资格审核。</w:t>
      </w:r>
    </w:p>
    <w:p>
      <w:pPr>
        <w:pStyle w:val="10"/>
        <w:numPr>
          <w:ilvl w:val="0"/>
          <w:numId w:val="2"/>
        </w:numPr>
        <w:ind w:firstLineChars="0"/>
        <w:rPr>
          <w:b w:val="0"/>
          <w:bCs w:val="0"/>
        </w:rPr>
      </w:pPr>
      <w:r>
        <w:rPr>
          <w:rFonts w:hint="eastAsia"/>
          <w:b w:val="0"/>
          <w:bCs w:val="0"/>
        </w:rPr>
        <w:t>援鄂工作相关证明1份；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孩子的出生证明；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孩子正面照1张 ；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医护人员本人与孩子的《户口簿》资料1份。</w:t>
      </w:r>
    </w:p>
    <w:p>
      <w:pPr>
        <w:pStyle w:val="10"/>
        <w:ind w:left="885" w:firstLine="0" w:firstLineChars="0"/>
        <w:rPr>
          <w:color w:val="auto"/>
        </w:rPr>
      </w:pPr>
    </w:p>
    <w:p>
      <w:pPr>
        <w:ind w:left="525"/>
        <w:rPr>
          <w:b/>
          <w:color w:val="auto"/>
          <w:u w:val="single"/>
        </w:rPr>
      </w:pPr>
      <w:r>
        <w:rPr>
          <w:rFonts w:hint="eastAsia"/>
          <w:b/>
          <w:color w:val="auto"/>
          <w:u w:val="single"/>
        </w:rPr>
        <w:t>特别提示：之前已通过中心审核并在中心就读的无需重复提交审核材料。</w:t>
      </w:r>
    </w:p>
    <w:p>
      <w:pPr>
        <w:ind w:left="525"/>
        <w:rPr>
          <w:color w:val="auto"/>
        </w:rPr>
      </w:pPr>
    </w:p>
    <w:p>
      <w:pPr>
        <w:pStyle w:val="10"/>
        <w:numPr>
          <w:ilvl w:val="0"/>
          <w:numId w:val="1"/>
        </w:numPr>
        <w:ind w:firstLineChars="0"/>
        <w:rPr>
          <w:b/>
          <w:color w:val="auto"/>
        </w:rPr>
      </w:pPr>
      <w:r>
        <w:rPr>
          <w:rFonts w:hint="eastAsia"/>
          <w:b/>
          <w:color w:val="auto"/>
        </w:rPr>
        <w:t>报名结果</w:t>
      </w:r>
    </w:p>
    <w:p>
      <w:pPr>
        <w:ind w:firstLine="315" w:firstLineChars="150"/>
        <w:rPr>
          <w:color w:val="auto"/>
        </w:rPr>
      </w:pPr>
      <w:r>
        <w:rPr>
          <w:rFonts w:hint="eastAsia"/>
          <w:color w:val="auto"/>
        </w:rPr>
        <w:t>资格审核通过后，中心将根据所报班级名额情况进行报名处理，请您在8月5日后登录报名网站个人账号内查看报班结果。</w:t>
      </w:r>
    </w:p>
    <w:p>
      <w:pPr>
        <w:rPr>
          <w:color w:val="auto"/>
        </w:rPr>
      </w:pPr>
    </w:p>
    <w:p>
      <w:pPr>
        <w:rPr>
          <w:b/>
        </w:rPr>
      </w:pPr>
      <w:r>
        <w:rPr>
          <w:rFonts w:hint="eastAsia"/>
          <w:b/>
        </w:rPr>
        <w:t xml:space="preserve"> 特别提示：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秋季各项目班级的具体安排请登陆www.tzqsng.com网站，通过首页右侧的“网上报名”进入《台州市青少年活动中心兴趣项目报名指南》中下载《2020年秋季兴趣活动项目安排表》了解。</w:t>
      </w:r>
    </w:p>
    <w:p>
      <w:pPr>
        <w:ind w:firstLine="525" w:firstLineChars="250"/>
        <w:rPr>
          <w:rFonts w:hint="eastAsia"/>
        </w:rPr>
      </w:pPr>
    </w:p>
    <w:p>
      <w:pPr>
        <w:ind w:firstLine="525" w:firstLineChars="250"/>
        <w:rPr>
          <w:rFonts w:hint="eastAsia"/>
        </w:rPr>
      </w:pPr>
    </w:p>
    <w:p>
      <w:pPr>
        <w:ind w:firstLine="525" w:firstLineChars="250"/>
        <w:rPr>
          <w:rFonts w:hint="eastAsia"/>
        </w:rPr>
      </w:pPr>
    </w:p>
    <w:p>
      <w:pPr>
        <w:ind w:firstLine="525" w:firstLineChars="25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台州市青少年活动中心</w:t>
      </w:r>
    </w:p>
    <w:p>
      <w:pPr>
        <w:ind w:firstLine="525" w:firstLineChars="25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2020年7月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26"/>
    <w:multiLevelType w:val="multilevel"/>
    <w:tmpl w:val="01391426"/>
    <w:lvl w:ilvl="0" w:tentative="0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062621F3"/>
    <w:multiLevelType w:val="multilevel"/>
    <w:tmpl w:val="062621F3"/>
    <w:lvl w:ilvl="0" w:tentative="0">
      <w:start w:val="3"/>
      <w:numFmt w:val="japaneseCounting"/>
      <w:lvlText w:val="%1、"/>
      <w:lvlJc w:val="left"/>
      <w:pPr>
        <w:ind w:left="975" w:hanging="435"/>
      </w:pPr>
      <w:rPr>
        <w:rFonts w:hint="default" w:ascii="微软雅黑" w:hAnsi="微软雅黑" w:eastAsia="微软雅黑"/>
        <w:color w:val="333333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574"/>
    <w:rsid w:val="001F4574"/>
    <w:rsid w:val="00224146"/>
    <w:rsid w:val="00240AD5"/>
    <w:rsid w:val="00343232"/>
    <w:rsid w:val="00435CD6"/>
    <w:rsid w:val="00435FDE"/>
    <w:rsid w:val="004D1A7D"/>
    <w:rsid w:val="005476B5"/>
    <w:rsid w:val="0056001A"/>
    <w:rsid w:val="0056018E"/>
    <w:rsid w:val="00636BAF"/>
    <w:rsid w:val="00661636"/>
    <w:rsid w:val="007607CE"/>
    <w:rsid w:val="0077046A"/>
    <w:rsid w:val="0096562C"/>
    <w:rsid w:val="00A8376F"/>
    <w:rsid w:val="00AB71A2"/>
    <w:rsid w:val="00AC4C8C"/>
    <w:rsid w:val="00AD1E52"/>
    <w:rsid w:val="00AE3F3F"/>
    <w:rsid w:val="00AF054E"/>
    <w:rsid w:val="00B30BB2"/>
    <w:rsid w:val="00BF5711"/>
    <w:rsid w:val="00C412EB"/>
    <w:rsid w:val="00C81762"/>
    <w:rsid w:val="00D5061C"/>
    <w:rsid w:val="00D57485"/>
    <w:rsid w:val="00EE7F79"/>
    <w:rsid w:val="0198286D"/>
    <w:rsid w:val="036F4AA4"/>
    <w:rsid w:val="04BD54AF"/>
    <w:rsid w:val="04F87A10"/>
    <w:rsid w:val="058B7038"/>
    <w:rsid w:val="0BEE6AAC"/>
    <w:rsid w:val="0CD50EAD"/>
    <w:rsid w:val="0D2C29E9"/>
    <w:rsid w:val="0D3D2C17"/>
    <w:rsid w:val="132A432C"/>
    <w:rsid w:val="16BB0665"/>
    <w:rsid w:val="18A427CB"/>
    <w:rsid w:val="1C3431D0"/>
    <w:rsid w:val="1D2E35A6"/>
    <w:rsid w:val="23C25EFB"/>
    <w:rsid w:val="27643BAA"/>
    <w:rsid w:val="27796F26"/>
    <w:rsid w:val="2ACB790E"/>
    <w:rsid w:val="2ECB681F"/>
    <w:rsid w:val="35F22825"/>
    <w:rsid w:val="37230685"/>
    <w:rsid w:val="37C84EC6"/>
    <w:rsid w:val="3B0E3AEF"/>
    <w:rsid w:val="3BF409A7"/>
    <w:rsid w:val="3C07289B"/>
    <w:rsid w:val="3E757DE8"/>
    <w:rsid w:val="3F525FC6"/>
    <w:rsid w:val="42C60769"/>
    <w:rsid w:val="452F7CD3"/>
    <w:rsid w:val="47555228"/>
    <w:rsid w:val="491713EE"/>
    <w:rsid w:val="4A0304E3"/>
    <w:rsid w:val="4AA93CB4"/>
    <w:rsid w:val="4C0846C9"/>
    <w:rsid w:val="4CF95609"/>
    <w:rsid w:val="4F5C0D3F"/>
    <w:rsid w:val="52D97A95"/>
    <w:rsid w:val="58314CCB"/>
    <w:rsid w:val="61060EB7"/>
    <w:rsid w:val="625C66B6"/>
    <w:rsid w:val="626363EB"/>
    <w:rsid w:val="66D07530"/>
    <w:rsid w:val="67DB24DA"/>
    <w:rsid w:val="72803B6B"/>
    <w:rsid w:val="733B460A"/>
    <w:rsid w:val="7FBB20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421</Characters>
  <Lines>3</Lines>
  <Paragraphs>1</Paragraphs>
  <TotalTime>18</TotalTime>
  <ScaleCrop>false</ScaleCrop>
  <LinksUpToDate>false</LinksUpToDate>
  <CharactersWithSpaces>493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2020-05-08T03:19:00Z</dcterms:created>
  <dc:creator>admin</dc:creator>
  <cp:lastModifiedBy>admin</cp:lastModifiedBy>
  <dcterms:modified xsi:type="dcterms:W3CDTF">2020-07-29T02:24:09Z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