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000000"/>
          <w:spacing w:val="0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spacing w:val="0"/>
          <w:sz w:val="36"/>
          <w:szCs w:val="36"/>
        </w:rPr>
        <w:t>中央专项彩票公益金支持未成年人校外教育项目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171" w:right="0" w:firstLine="0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000000"/>
          <w:spacing w:val="0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spacing w:val="0"/>
          <w:sz w:val="36"/>
          <w:szCs w:val="36"/>
        </w:rPr>
        <w:t>（保障与提升项目——活动场所）预算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spacing w:val="0"/>
          <w:sz w:val="36"/>
          <w:szCs w:val="36"/>
          <w:lang w:eastAsia="zh-CN"/>
        </w:rPr>
        <w:t>调整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spacing w:val="0"/>
          <w:sz w:val="36"/>
          <w:szCs w:val="36"/>
        </w:rPr>
        <w:t>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360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000000"/>
          <w:spacing w:val="0"/>
          <w:sz w:val="32"/>
          <w:szCs w:val="22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spacing w:val="0"/>
          <w:sz w:val="32"/>
          <w:szCs w:val="22"/>
        </w:rPr>
        <w:t>（2020年度）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480" w:lineRule="auto"/>
        <w:jc w:val="center"/>
        <w:textAlignment w:val="auto"/>
        <w:rPr>
          <w:rFonts w:ascii="楷体" w:hAnsi="楷体" w:cs="楷体"/>
          <w:color w:val="000000"/>
          <w:spacing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480" w:lineRule="auto"/>
        <w:ind w:firstLine="640" w:firstLineChars="200"/>
        <w:jc w:val="both"/>
        <w:textAlignment w:val="auto"/>
        <w:rPr>
          <w:rFonts w:hint="default" w:ascii="楷体" w:hAnsi="楷体" w:eastAsia="宋体" w:cs="楷体"/>
          <w:color w:val="000000"/>
          <w:spacing w:val="0"/>
          <w:sz w:val="32"/>
          <w:szCs w:val="28"/>
          <w:u w:val="double"/>
          <w:lang w:val="en-US" w:eastAsia="zh-CN"/>
        </w:rPr>
      </w:pPr>
      <w:r>
        <w:rPr>
          <w:rFonts w:ascii="楷体" w:hAnsi="楷体" w:cs="楷体"/>
          <w:color w:val="000000"/>
          <w:spacing w:val="0"/>
          <w:sz w:val="32"/>
          <w:szCs w:val="28"/>
        </w:rPr>
        <w:t>申</w:t>
      </w:r>
      <w:r>
        <w:rPr>
          <w:rFonts w:ascii="Times New Roman"/>
          <w:color w:val="000000"/>
          <w:spacing w:val="60"/>
          <w:sz w:val="32"/>
          <w:szCs w:val="28"/>
        </w:rPr>
        <w:t xml:space="preserve"> </w:t>
      </w:r>
      <w:r>
        <w:rPr>
          <w:rFonts w:ascii="楷体" w:hAnsi="楷体" w:cs="楷体"/>
          <w:color w:val="000000"/>
          <w:spacing w:val="0"/>
          <w:sz w:val="32"/>
          <w:szCs w:val="28"/>
        </w:rPr>
        <w:t>报</w:t>
      </w:r>
      <w:r>
        <w:rPr>
          <w:rFonts w:ascii="Times New Roman"/>
          <w:color w:val="000000"/>
          <w:spacing w:val="60"/>
          <w:sz w:val="32"/>
          <w:szCs w:val="28"/>
        </w:rPr>
        <w:t xml:space="preserve"> </w:t>
      </w:r>
      <w:r>
        <w:rPr>
          <w:rFonts w:ascii="楷体" w:hAnsi="楷体" w:cs="楷体"/>
          <w:color w:val="000000"/>
          <w:spacing w:val="0"/>
          <w:sz w:val="32"/>
          <w:szCs w:val="28"/>
        </w:rPr>
        <w:t>单</w:t>
      </w:r>
      <w:r>
        <w:rPr>
          <w:rFonts w:ascii="Times New Roman"/>
          <w:color w:val="000000"/>
          <w:spacing w:val="60"/>
          <w:sz w:val="32"/>
          <w:szCs w:val="28"/>
        </w:rPr>
        <w:t xml:space="preserve"> </w:t>
      </w:r>
      <w:r>
        <w:rPr>
          <w:rFonts w:ascii="楷体" w:hAnsi="楷体" w:cs="楷体"/>
          <w:color w:val="000000"/>
          <w:spacing w:val="0"/>
          <w:sz w:val="32"/>
          <w:szCs w:val="28"/>
        </w:rPr>
        <w:t>位：</w:t>
      </w:r>
      <w:r>
        <w:rPr>
          <w:rFonts w:hint="eastAsia" w:ascii="楷体" w:hAnsi="楷体" w:eastAsia="宋体" w:cs="楷体"/>
          <w:color w:val="000000"/>
          <w:spacing w:val="0"/>
          <w:sz w:val="32"/>
          <w:szCs w:val="28"/>
          <w:u w:val="single"/>
          <w:lang w:val="en-US" w:eastAsia="zh-CN"/>
        </w:rPr>
        <w:t xml:space="preserve">   青田县少年宫           　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480" w:lineRule="auto"/>
        <w:ind w:firstLine="640" w:firstLineChars="200"/>
        <w:jc w:val="both"/>
        <w:textAlignment w:val="auto"/>
        <w:rPr>
          <w:rFonts w:ascii="楷体" w:hAnsi="楷体" w:cs="楷体"/>
          <w:color w:val="000000"/>
          <w:spacing w:val="0"/>
          <w:sz w:val="32"/>
          <w:szCs w:val="28"/>
        </w:rPr>
      </w:pPr>
      <w:r>
        <w:rPr>
          <w:rFonts w:ascii="楷体" w:hAnsi="楷体" w:cs="楷体"/>
          <w:color w:val="000000"/>
          <w:spacing w:val="0"/>
          <w:sz w:val="32"/>
          <w:szCs w:val="28"/>
        </w:rPr>
        <w:t>单</w:t>
      </w:r>
      <w:r>
        <w:rPr>
          <w:rFonts w:ascii="Times New Roman"/>
          <w:color w:val="000000"/>
          <w:spacing w:val="60"/>
          <w:sz w:val="32"/>
          <w:szCs w:val="28"/>
        </w:rPr>
        <w:t xml:space="preserve"> </w:t>
      </w:r>
      <w:r>
        <w:rPr>
          <w:rFonts w:ascii="楷体" w:hAnsi="楷体" w:cs="楷体"/>
          <w:color w:val="000000"/>
          <w:spacing w:val="0"/>
          <w:sz w:val="32"/>
          <w:szCs w:val="28"/>
        </w:rPr>
        <w:t>位</w:t>
      </w:r>
      <w:r>
        <w:rPr>
          <w:rFonts w:ascii="Times New Roman"/>
          <w:color w:val="000000"/>
          <w:spacing w:val="60"/>
          <w:sz w:val="32"/>
          <w:szCs w:val="28"/>
        </w:rPr>
        <w:t xml:space="preserve"> </w:t>
      </w:r>
      <w:r>
        <w:rPr>
          <w:rFonts w:ascii="楷体" w:hAnsi="楷体" w:cs="楷体"/>
          <w:color w:val="000000"/>
          <w:spacing w:val="0"/>
          <w:sz w:val="32"/>
          <w:szCs w:val="28"/>
        </w:rPr>
        <w:t>编</w:t>
      </w:r>
      <w:r>
        <w:rPr>
          <w:rFonts w:ascii="Times New Roman"/>
          <w:color w:val="000000"/>
          <w:spacing w:val="60"/>
          <w:sz w:val="32"/>
          <w:szCs w:val="28"/>
        </w:rPr>
        <w:t xml:space="preserve"> </w:t>
      </w:r>
      <w:r>
        <w:rPr>
          <w:rFonts w:ascii="楷体" w:hAnsi="楷体" w:cs="楷体"/>
          <w:color w:val="000000"/>
          <w:spacing w:val="0"/>
          <w:sz w:val="32"/>
          <w:szCs w:val="28"/>
        </w:rPr>
        <w:t>码：</w:t>
      </w:r>
      <w:r>
        <w:rPr>
          <w:rFonts w:hint="eastAsia" w:ascii="楷体" w:hAnsi="楷体" w:eastAsia="宋体" w:cs="楷体"/>
          <w:color w:val="000000"/>
          <w:spacing w:val="0"/>
          <w:sz w:val="32"/>
          <w:szCs w:val="28"/>
          <w:u w:val="single"/>
          <w:lang w:val="en-US" w:eastAsia="zh-CN"/>
        </w:rPr>
        <w:t xml:space="preserve">   Ｃ033112101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480" w:lineRule="auto"/>
        <w:ind w:firstLine="640" w:firstLineChars="200"/>
        <w:jc w:val="both"/>
        <w:textAlignment w:val="auto"/>
        <w:rPr>
          <w:rFonts w:ascii="楷体" w:hAnsi="楷体" w:cs="楷体"/>
          <w:color w:val="000000"/>
          <w:spacing w:val="0"/>
          <w:sz w:val="32"/>
          <w:szCs w:val="28"/>
        </w:rPr>
      </w:pPr>
      <w:r>
        <w:rPr>
          <w:rFonts w:ascii="楷体" w:hAnsi="楷体" w:cs="楷体"/>
          <w:color w:val="000000"/>
          <w:spacing w:val="0"/>
          <w:sz w:val="32"/>
          <w:szCs w:val="28"/>
        </w:rPr>
        <w:t>填</w:t>
      </w:r>
      <w:r>
        <w:rPr>
          <w:rFonts w:ascii="Times New Roman"/>
          <w:color w:val="000000"/>
          <w:spacing w:val="180"/>
          <w:sz w:val="32"/>
          <w:szCs w:val="28"/>
        </w:rPr>
        <w:t xml:space="preserve"> </w:t>
      </w:r>
      <w:r>
        <w:rPr>
          <w:rFonts w:ascii="楷体" w:hAnsi="楷体" w:cs="楷体"/>
          <w:color w:val="000000"/>
          <w:spacing w:val="0"/>
          <w:sz w:val="32"/>
          <w:szCs w:val="28"/>
        </w:rPr>
        <w:t>表</w:t>
      </w:r>
      <w:r>
        <w:rPr>
          <w:rFonts w:ascii="Times New Roman"/>
          <w:color w:val="000000"/>
          <w:spacing w:val="180"/>
          <w:sz w:val="32"/>
          <w:szCs w:val="28"/>
        </w:rPr>
        <w:t xml:space="preserve"> </w:t>
      </w:r>
      <w:r>
        <w:rPr>
          <w:rFonts w:ascii="楷体" w:hAnsi="楷体" w:cs="楷体"/>
          <w:color w:val="000000"/>
          <w:spacing w:val="0"/>
          <w:sz w:val="32"/>
          <w:szCs w:val="28"/>
        </w:rPr>
        <w:t>人：</w:t>
      </w:r>
      <w:r>
        <w:rPr>
          <w:rFonts w:hint="eastAsia" w:ascii="楷体" w:hAnsi="楷体" w:eastAsia="宋体" w:cs="楷体"/>
          <w:color w:val="000000"/>
          <w:spacing w:val="0"/>
          <w:sz w:val="32"/>
          <w:szCs w:val="28"/>
          <w:lang w:val="en-US" w:eastAsia="zh-CN"/>
        </w:rPr>
        <w:t xml:space="preserve"> </w:t>
      </w:r>
      <w:r>
        <w:rPr>
          <w:rFonts w:hint="eastAsia" w:ascii="楷体" w:hAnsi="楷体" w:eastAsia="宋体" w:cs="楷体"/>
          <w:color w:val="000000"/>
          <w:spacing w:val="0"/>
          <w:sz w:val="32"/>
          <w:szCs w:val="28"/>
          <w:u w:val="single"/>
          <w:lang w:val="en-US" w:eastAsia="zh-CN"/>
        </w:rPr>
        <w:t xml:space="preserve">   詹林杰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480" w:lineRule="auto"/>
        <w:ind w:firstLine="640" w:firstLineChars="200"/>
        <w:jc w:val="both"/>
        <w:textAlignment w:val="auto"/>
        <w:rPr>
          <w:rFonts w:ascii="楷体" w:hAnsi="楷体" w:cs="楷体"/>
          <w:color w:val="000000"/>
          <w:spacing w:val="0"/>
          <w:sz w:val="32"/>
          <w:szCs w:val="28"/>
        </w:rPr>
      </w:pPr>
      <w:r>
        <w:rPr>
          <w:rFonts w:ascii="楷体" w:hAnsi="楷体" w:cs="楷体"/>
          <w:color w:val="000000"/>
          <w:spacing w:val="0"/>
          <w:sz w:val="32"/>
          <w:szCs w:val="28"/>
        </w:rPr>
        <w:t>电话：</w:t>
      </w:r>
      <w:r>
        <w:rPr>
          <w:rFonts w:hint="eastAsia" w:ascii="楷体" w:hAnsi="楷体" w:eastAsia="宋体" w:cs="楷体"/>
          <w:color w:val="000000"/>
          <w:spacing w:val="0"/>
          <w:sz w:val="32"/>
          <w:szCs w:val="28"/>
          <w:lang w:val="en-US" w:eastAsia="zh-CN"/>
        </w:rPr>
        <w:t xml:space="preserve">         </w:t>
      </w:r>
      <w:r>
        <w:rPr>
          <w:rFonts w:hint="eastAsia" w:ascii="楷体" w:hAnsi="楷体" w:eastAsia="宋体" w:cs="楷体"/>
          <w:color w:val="000000"/>
          <w:spacing w:val="0"/>
          <w:sz w:val="32"/>
          <w:szCs w:val="28"/>
          <w:u w:val="single"/>
          <w:lang w:val="en-US" w:eastAsia="zh-CN"/>
        </w:rPr>
        <w:t xml:space="preserve">   0578－6832813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480" w:lineRule="auto"/>
        <w:ind w:firstLine="640" w:firstLineChars="200"/>
        <w:jc w:val="both"/>
        <w:textAlignment w:val="auto"/>
        <w:rPr>
          <w:rFonts w:ascii="楷体" w:hAnsi="楷体" w:cs="楷体"/>
          <w:color w:val="000000"/>
          <w:spacing w:val="0"/>
          <w:sz w:val="32"/>
          <w:szCs w:val="28"/>
        </w:rPr>
      </w:pPr>
      <w:r>
        <w:rPr>
          <w:rFonts w:ascii="楷体" w:hAnsi="楷体" w:cs="楷体"/>
          <w:color w:val="000000"/>
          <w:spacing w:val="0"/>
          <w:sz w:val="32"/>
          <w:szCs w:val="28"/>
        </w:rPr>
        <w:t>单位负责人：</w:t>
      </w:r>
      <w:r>
        <w:rPr>
          <w:rFonts w:hint="eastAsia" w:ascii="楷体" w:hAnsi="楷体" w:eastAsia="宋体" w:cs="楷体"/>
          <w:color w:val="000000"/>
          <w:spacing w:val="0"/>
          <w:sz w:val="32"/>
          <w:szCs w:val="28"/>
          <w:lang w:val="en-US" w:eastAsia="zh-CN"/>
        </w:rPr>
        <w:t xml:space="preserve">   </w:t>
      </w:r>
      <w:r>
        <w:rPr>
          <w:rFonts w:hint="eastAsia" w:ascii="楷体" w:hAnsi="楷体" w:eastAsia="宋体" w:cs="楷体"/>
          <w:color w:val="000000"/>
          <w:spacing w:val="0"/>
          <w:sz w:val="32"/>
          <w:szCs w:val="28"/>
          <w:u w:val="single"/>
          <w:lang w:val="en-US" w:eastAsia="zh-CN"/>
        </w:rPr>
        <w:t xml:space="preserve">   刘晓君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480" w:lineRule="auto"/>
        <w:ind w:firstLine="640" w:firstLineChars="200"/>
        <w:jc w:val="both"/>
        <w:textAlignment w:val="auto"/>
        <w:rPr>
          <w:rFonts w:ascii="楷体" w:hAnsi="楷体" w:cs="楷体"/>
          <w:color w:val="000000"/>
          <w:spacing w:val="0"/>
          <w:sz w:val="32"/>
          <w:szCs w:val="28"/>
        </w:rPr>
      </w:pPr>
      <w:r>
        <w:rPr>
          <w:rFonts w:ascii="楷体" w:hAnsi="楷体" w:cs="楷体"/>
          <w:color w:val="000000"/>
          <w:spacing w:val="0"/>
          <w:sz w:val="32"/>
          <w:szCs w:val="28"/>
        </w:rPr>
        <w:t>办公电话及手机：</w:t>
      </w:r>
      <w:r>
        <w:rPr>
          <w:rFonts w:hint="eastAsia" w:ascii="楷体" w:hAnsi="楷体" w:eastAsia="宋体" w:cs="楷体"/>
          <w:color w:val="000000"/>
          <w:spacing w:val="0"/>
          <w:sz w:val="32"/>
          <w:szCs w:val="28"/>
          <w:u w:val="single"/>
          <w:lang w:val="en-US" w:eastAsia="zh-CN"/>
        </w:rPr>
        <w:t xml:space="preserve">  13867070208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0" w:firstLineChars="200"/>
        <w:jc w:val="left"/>
        <w:textAlignment w:val="auto"/>
        <w:rPr>
          <w:rFonts w:ascii="楷体"/>
          <w:color w:val="000000"/>
          <w:spacing w:val="0"/>
          <w:sz w:val="32"/>
          <w:szCs w:val="28"/>
        </w:rPr>
      </w:pPr>
      <w:r>
        <w:rPr>
          <w:rFonts w:ascii="楷体" w:hAnsi="楷体" w:cs="楷体"/>
          <w:color w:val="000000"/>
          <w:spacing w:val="0"/>
          <w:sz w:val="32"/>
          <w:szCs w:val="28"/>
        </w:rPr>
        <w:t>省级教育行政部门：</w:t>
      </w:r>
      <w:r>
        <w:rPr>
          <w:rFonts w:hint="eastAsia" w:ascii="楷体" w:hAnsi="楷体" w:eastAsia="宋体" w:cs="楷体"/>
          <w:color w:val="000000"/>
          <w:spacing w:val="0"/>
          <w:sz w:val="32"/>
          <w:szCs w:val="28"/>
          <w:u w:val="single"/>
          <w:lang w:val="en-US" w:eastAsia="zh-CN"/>
        </w:rPr>
        <w:t xml:space="preserve">浙江省                          </w:t>
      </w:r>
      <w:r>
        <w:rPr>
          <w:rFonts w:ascii="Times New Roman"/>
          <w:color w:val="000000"/>
          <w:spacing w:val="60"/>
          <w:sz w:val="32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0" w:firstLineChars="200"/>
        <w:jc w:val="left"/>
        <w:textAlignment w:val="auto"/>
        <w:rPr>
          <w:rFonts w:ascii="楷体" w:hAnsi="楷体" w:cs="楷体"/>
          <w:color w:val="000000"/>
          <w:spacing w:val="0"/>
          <w:sz w:val="32"/>
          <w:szCs w:val="28"/>
        </w:rPr>
      </w:pPr>
      <w:r>
        <w:rPr>
          <w:rFonts w:ascii="楷体" w:hAnsi="楷体" w:cs="楷体"/>
          <w:color w:val="000000"/>
          <w:spacing w:val="0"/>
          <w:sz w:val="32"/>
          <w:szCs w:val="28"/>
        </w:rPr>
        <w:t>填</w:t>
      </w:r>
      <w:r>
        <w:rPr>
          <w:rFonts w:ascii="Times New Roman"/>
          <w:color w:val="000000"/>
          <w:spacing w:val="60"/>
          <w:sz w:val="32"/>
          <w:szCs w:val="28"/>
        </w:rPr>
        <w:t xml:space="preserve"> </w:t>
      </w:r>
      <w:r>
        <w:rPr>
          <w:rFonts w:ascii="楷体" w:hAnsi="楷体" w:cs="楷体"/>
          <w:color w:val="000000"/>
          <w:spacing w:val="0"/>
          <w:sz w:val="32"/>
          <w:szCs w:val="28"/>
        </w:rPr>
        <w:t>报</w:t>
      </w:r>
      <w:r>
        <w:rPr>
          <w:rFonts w:ascii="Times New Roman"/>
          <w:color w:val="000000"/>
          <w:spacing w:val="60"/>
          <w:sz w:val="32"/>
          <w:szCs w:val="28"/>
        </w:rPr>
        <w:t xml:space="preserve"> </w:t>
      </w:r>
      <w:r>
        <w:rPr>
          <w:rFonts w:ascii="楷体" w:hAnsi="楷体" w:cs="楷体"/>
          <w:color w:val="000000"/>
          <w:spacing w:val="0"/>
          <w:sz w:val="32"/>
          <w:szCs w:val="28"/>
        </w:rPr>
        <w:t>时</w:t>
      </w:r>
      <w:r>
        <w:rPr>
          <w:rFonts w:ascii="Times New Roman"/>
          <w:color w:val="000000"/>
          <w:spacing w:val="60"/>
          <w:sz w:val="32"/>
          <w:szCs w:val="28"/>
        </w:rPr>
        <w:t xml:space="preserve"> </w:t>
      </w:r>
      <w:r>
        <w:rPr>
          <w:rFonts w:ascii="楷体" w:hAnsi="楷体" w:cs="楷体"/>
          <w:color w:val="000000"/>
          <w:spacing w:val="0"/>
          <w:sz w:val="32"/>
          <w:szCs w:val="28"/>
        </w:rPr>
        <w:t>间：</w:t>
      </w:r>
      <w:r>
        <w:rPr>
          <w:rFonts w:hint="eastAsia" w:ascii="楷体" w:hAnsi="楷体" w:eastAsia="宋体" w:cs="楷体"/>
          <w:color w:val="000000"/>
          <w:spacing w:val="0"/>
          <w:sz w:val="32"/>
          <w:szCs w:val="28"/>
          <w:u w:val="single"/>
          <w:lang w:val="en-US" w:eastAsia="zh-CN"/>
        </w:rPr>
        <w:t xml:space="preserve">   2020.07.27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ascii="楷体" w:hAnsi="楷体" w:cs="楷体"/>
          <w:color w:val="000000"/>
          <w:spacing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ascii="楷体" w:hAnsi="楷体" w:cs="楷体"/>
          <w:color w:val="000000"/>
          <w:spacing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ascii="楷体" w:hAnsi="楷体" w:cs="楷体"/>
          <w:color w:val="000000"/>
          <w:spacing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0" w:firstLineChars="200"/>
        <w:jc w:val="center"/>
        <w:textAlignment w:val="auto"/>
        <w:rPr>
          <w:rFonts w:ascii="黑体" w:hAnsi="黑体" w:cs="黑体"/>
          <w:color w:val="000000"/>
          <w:spacing w:val="0"/>
          <w:sz w:val="32"/>
        </w:rPr>
      </w:pPr>
      <w:r>
        <w:rPr>
          <w:rFonts w:ascii="黑体" w:hAnsi="黑体" w:cs="黑体"/>
          <w:color w:val="000000"/>
          <w:spacing w:val="0"/>
          <w:sz w:val="32"/>
        </w:rPr>
        <w:t>中华人民共和国教育部制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0" w:firstLineChars="200"/>
        <w:jc w:val="center"/>
        <w:textAlignment w:val="auto"/>
        <w:rPr>
          <w:rFonts w:ascii="黑体" w:hAnsi="黑体" w:cs="黑体"/>
          <w:color w:val="000000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0" w:firstLineChars="200"/>
        <w:jc w:val="center"/>
        <w:textAlignment w:val="auto"/>
        <w:rPr>
          <w:rFonts w:ascii="黑体" w:hAnsi="黑体" w:cs="黑体"/>
          <w:color w:val="000000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0" w:firstLineChars="200"/>
        <w:jc w:val="center"/>
        <w:textAlignment w:val="auto"/>
        <w:rPr>
          <w:rFonts w:ascii="黑体" w:hAnsi="黑体" w:cs="黑体"/>
          <w:color w:val="000000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0" w:firstLineChars="200"/>
        <w:jc w:val="center"/>
        <w:textAlignment w:val="auto"/>
        <w:rPr>
          <w:rFonts w:ascii="黑体" w:hAnsi="黑体" w:cs="黑体"/>
          <w:color w:val="000000"/>
          <w:spacing w:val="0"/>
          <w:sz w:val="32"/>
        </w:rPr>
      </w:pPr>
    </w:p>
    <w:tbl>
      <w:tblPr>
        <w:tblStyle w:val="5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8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1"/>
                <w:sz w:val="44"/>
                <w:szCs w:val="44"/>
                <w:lang w:val="en-US" w:eastAsia="zh-CN"/>
              </w:rPr>
              <w:t>社会实践系列活动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1"/>
                <w:sz w:val="44"/>
                <w:szCs w:val="44"/>
                <w:lang w:eastAsia="zh-CN"/>
              </w:rPr>
              <w:t>项目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0"/>
                <w:sz w:val="44"/>
                <w:szCs w:val="44"/>
              </w:rPr>
              <w:t>实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1"/>
                <w:sz w:val="44"/>
                <w:szCs w:val="44"/>
              </w:rPr>
              <w:t>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2"/>
                <w:szCs w:val="32"/>
              </w:rPr>
              <w:t>必要性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为充分发挥青田县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少年宫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的校外教育主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阵地作用，进一步提升青少年的社会实践能力，更多更好地参与社会服务活动、研学实践活动。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2"/>
                <w:szCs w:val="32"/>
              </w:rPr>
              <w:t>具体方案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深入开展“平安自护”系列公益活动4期，为广大青少年搭建活动平台，学习平安自护知识，掌握平安自护技能。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2.开展“红领巾爱实践”系列社会实践活动5期，让少先队员们真正走进社会、感知社会、掌握生存生活技能、服务社会。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3.开展“共建美丽城镇，创造美好生活”主题系列活动，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群众喜闻乐见的形式，全面加强美丽城镇建设的宣传工作，夯实美丽城镇建设群众基础，从而进一步推进青田美丽城镇建设。内容载体有垃圾分类知识宣传、绘画书法比赛、石雕跳蚤市场、工艺大师专业授课、邻里节活动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4.开展“队长学校”系列社会实践活动10期，进一步加强少先队小干部队伍建设，提升少先队小干部的综合素质、责任担当，更好地服务我县基层少先队组织。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5.开展“我们的节日”系列活动10期，为弘扬传统节日文化，丰富广大青少年的课余生活。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6.开展“城乡手拉手”系列活动10期，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进一步促进城乡教育均衡化，体现公共教育资源的公益性、普惠性，让农村孩子也能享受城市生活，开阔视野、增长见识，培养热爱侨乡的情感。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2"/>
                <w:szCs w:val="32"/>
              </w:rPr>
              <w:t>其他需要说明的事宜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原活动项目“圆梦蒲公英”、“红领巾走浙江”因疫情原因无法顺利开展，调整成“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共建美丽城镇，创造美好生活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”、“城乡手拉手”活动项目，特此说明。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  <w:r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  <w:t>注：各填报单位如有多个项目请自行复制填报此表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tbl>
      <w:tblPr>
        <w:tblStyle w:val="5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1"/>
                <w:sz w:val="44"/>
                <w:szCs w:val="44"/>
                <w:lang w:eastAsia="zh-CN"/>
              </w:rPr>
              <w:t>剧院设备更新项目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0"/>
                <w:sz w:val="44"/>
                <w:szCs w:val="44"/>
              </w:rPr>
              <w:t>实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1"/>
                <w:sz w:val="44"/>
                <w:szCs w:val="44"/>
              </w:rPr>
              <w:t>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2"/>
                <w:szCs w:val="32"/>
              </w:rPr>
              <w:t>必要性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　青田县少年宫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剧院每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年开展公益性演出、比赛、讲座等活动 70 余场，自建成到现在，使用率极高，设备使用频繁，破损严重，一些设备已经无法正常使用；因建设初期资金紧张，剧院设备配置较低，影响剧院活动正常开展，急需进行改善。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2"/>
                <w:szCs w:val="32"/>
              </w:rPr>
              <w:t>具体方案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设备更新内容：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1.添置追光灯等专业灯光设备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2.添置电容话筒、动圈话筒、小蜜蜂等话筒音响设备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3.添置舞台两侧侧屏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2"/>
                <w:szCs w:val="32"/>
              </w:rPr>
              <w:t>其他需要说明的事宜</w:t>
            </w:r>
          </w:p>
        </w:tc>
        <w:tc>
          <w:tcPr>
            <w:tcW w:w="6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right="0"/>
        <w:jc w:val="left"/>
        <w:textAlignment w:val="auto"/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653"/>
        <w:gridCol w:w="4717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1"/>
                <w:sz w:val="44"/>
                <w:szCs w:val="44"/>
                <w:lang w:val="en-US" w:eastAsia="zh-CN"/>
              </w:rPr>
              <w:t>社会实践系列活动</w:t>
            </w:r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pacing w:val="0"/>
                <w:sz w:val="44"/>
                <w:szCs w:val="44"/>
              </w:rPr>
              <w:t>项</w:t>
            </w:r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pacing w:val="1"/>
                <w:sz w:val="44"/>
                <w:szCs w:val="44"/>
              </w:rPr>
              <w:t>目支出</w:t>
            </w:r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pacing w:val="0"/>
                <w:sz w:val="44"/>
                <w:szCs w:val="44"/>
              </w:rPr>
              <w:t>绩</w:t>
            </w:r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pacing w:val="1"/>
                <w:sz w:val="44"/>
                <w:szCs w:val="44"/>
              </w:rPr>
              <w:t>效目</w:t>
            </w:r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pacing w:val="0"/>
                <w:sz w:val="44"/>
                <w:szCs w:val="44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1"/>
                <w:sz w:val="28"/>
                <w:szCs w:val="28"/>
              </w:rPr>
              <w:t>绩效目标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1"/>
                <w:sz w:val="28"/>
                <w:szCs w:val="28"/>
                <w:lang w:eastAsia="zh-CN"/>
              </w:rPr>
              <w:t>：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将继续深入开展系列社会实践活动，提升全县青少年的综合实践能力、社会责任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担当和服务社区、社会的能力，创新活动形式，提升活动质量，更全面地服务全县青少年。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</w:rPr>
              <w:t>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一级指标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二级指标</w:t>
            </w: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三级指标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产出指标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数量指标</w:t>
            </w: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开发线路数（条）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ab/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委托场所数（个）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开发课程数（门）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主题活动数（项）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外出接受培训（人次天）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内部培训员工（人次天）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承担上级培训任务（人次天）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外出交流学习（人次天）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聘请社会兼职教师（人天）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修缮维护面积（平方米）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设备更新数量（台、套、件）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固定资产（累计）（万元）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设备值（累计）（万元）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质量指标</w:t>
            </w: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主题（线路）教育活动实施方案数（个）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承载能力（营地）（批次/年）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公开出版物数（营地）（部）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内部出版物数（营地）（部）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组织开展活动数（场次）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委托组织开展活动数（项）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成本指标</w:t>
            </w: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课程开发单位成本（万元/门）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线路开发单位成本（万元/门）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活动组织单位成本（万元/项）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委托组织活动单位成本（万元/项）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外出接受培训单位成本（元/人天）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内部培训员工单位成本（元/人天）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承担上级培训任务单位成本（元/人天）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外出交流学习单位成本（元/人天）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聘请社会兼职教师单位成本（元/人天）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修缮维护单位成本（元/平方米）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设备更新成本（元/台、套、件）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社会效益指标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课程惠及国外情况（个国家或地区）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课程惠及省外情况（个省份）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活动惠及国外情况（个国家或地区）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活动惠及省外情况（个省份）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国际青少年参与数（人次天）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省份外青少年参与数（人次天）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其中港澳台青少年参与数（人次天）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本省份青少年参与数（人次天）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其中建档立卡贫困学生参与数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国家媒体报道次数（次）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省级媒体报道次数（次）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省级以下媒体报道次数（次）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活动影像素材资源数（套）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活动（委托）惠及国外情况（个国家或地区）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活动（委托）惠及省外情况（个省份）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国际青少年参与数（委托业务）（人次天）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省份外青少年参与数（委托业务）（人次天）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其中港澳台青少年参与数（委托业务）（人次天）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本省份青少年参与数（委托业务）（人次天）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活动影像素材资源数（委托业务）（套）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活动影像素材资源数（委托业务）（套）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可持续影响指标</w:t>
            </w: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开发的课程可持续影响时间（年）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修缮维护可持续影响时间（年）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设备更新可持续影响时间（年）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满意度指标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服务对象满意度</w:t>
            </w: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学生满意度（%）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家长满意度（%）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社会满意度（%）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外出培训、交流学习效果本单位职工满意度（%）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内部培训效果员工满意度（%）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承担上级培训任务学员满意度（%）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参与活动的青少年对教师的满意度（%）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ind w:left="0" w:right="0" w:firstLine="643" w:firstLineChars="200"/>
        <w:jc w:val="left"/>
        <w:textAlignment w:val="auto"/>
        <w:rPr>
          <w:rFonts w:hint="eastAsia" w:ascii="楷体" w:hAnsi="楷体" w:cs="楷体"/>
          <w:color w:val="000000"/>
          <w:spacing w:val="0"/>
          <w:sz w:val="24"/>
        </w:rPr>
      </w:pPr>
      <w:r>
        <w:rPr>
          <w:rFonts w:hint="eastAsia" w:ascii="黑体" w:hAnsi="黑体" w:eastAsia="宋体" w:cs="黑体"/>
          <w:b/>
          <w:bCs/>
          <w:color w:val="000000"/>
          <w:spacing w:val="0"/>
          <w:sz w:val="32"/>
          <w:lang w:eastAsia="zh-CN"/>
        </w:rPr>
        <w:t>注：各填报单位如有多个项目请自行复制填报此表；与本项目无关的指标项无需填写。</w:t>
      </w:r>
    </w:p>
    <w:p>
      <w:pPr>
        <w:rPr>
          <w:rFonts w:hint="eastAsia" w:ascii="楷体" w:hAnsi="楷体" w:cs="楷体"/>
          <w:color w:val="000000"/>
          <w:spacing w:val="0"/>
          <w:sz w:val="24"/>
        </w:rPr>
      </w:pPr>
    </w:p>
    <w:p>
      <w:pPr>
        <w:rPr>
          <w:rFonts w:hint="eastAsia" w:ascii="楷体" w:hAnsi="楷体" w:cs="楷体"/>
          <w:color w:val="000000"/>
          <w:spacing w:val="0"/>
          <w:sz w:val="24"/>
        </w:rPr>
      </w:pPr>
    </w:p>
    <w:p>
      <w:pPr>
        <w:rPr>
          <w:rFonts w:hint="eastAsia" w:ascii="楷体" w:hAnsi="楷体" w:cs="楷体"/>
          <w:color w:val="000000"/>
          <w:spacing w:val="0"/>
          <w:sz w:val="24"/>
        </w:rPr>
      </w:pPr>
    </w:p>
    <w:p>
      <w:pPr>
        <w:rPr>
          <w:rFonts w:hint="eastAsia" w:ascii="楷体" w:hAnsi="楷体" w:cs="楷体"/>
          <w:color w:val="000000"/>
          <w:spacing w:val="0"/>
          <w:sz w:val="24"/>
        </w:rPr>
      </w:pPr>
    </w:p>
    <w:p>
      <w:pPr>
        <w:rPr>
          <w:rFonts w:hint="eastAsia" w:ascii="楷体" w:hAnsi="楷体" w:cs="楷体"/>
          <w:color w:val="000000"/>
          <w:spacing w:val="0"/>
          <w:sz w:val="24"/>
        </w:rPr>
      </w:pPr>
    </w:p>
    <w:p>
      <w:pPr>
        <w:rPr>
          <w:rFonts w:hint="eastAsia" w:ascii="楷体" w:hAnsi="楷体" w:cs="楷体"/>
          <w:color w:val="000000"/>
          <w:spacing w:val="0"/>
          <w:sz w:val="24"/>
        </w:rPr>
      </w:pPr>
    </w:p>
    <w:p>
      <w:pPr>
        <w:rPr>
          <w:rFonts w:hint="eastAsia" w:ascii="楷体" w:hAnsi="楷体" w:cs="楷体"/>
          <w:color w:val="000000"/>
          <w:spacing w:val="0"/>
          <w:sz w:val="24"/>
        </w:rPr>
      </w:pPr>
    </w:p>
    <w:p>
      <w:pPr>
        <w:rPr>
          <w:rFonts w:hint="eastAsia" w:ascii="楷体" w:hAnsi="楷体" w:cs="楷体"/>
          <w:color w:val="000000"/>
          <w:spacing w:val="0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653"/>
        <w:gridCol w:w="4717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1"/>
                <w:sz w:val="44"/>
                <w:szCs w:val="44"/>
                <w:lang w:eastAsia="zh-CN"/>
              </w:rPr>
              <w:t>剧院设备更新</w:t>
            </w:r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pacing w:val="0"/>
                <w:sz w:val="44"/>
                <w:szCs w:val="44"/>
              </w:rPr>
              <w:t>项</w:t>
            </w:r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pacing w:val="1"/>
                <w:sz w:val="44"/>
                <w:szCs w:val="44"/>
              </w:rPr>
              <w:t>目支出</w:t>
            </w:r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pacing w:val="0"/>
                <w:sz w:val="44"/>
                <w:szCs w:val="44"/>
              </w:rPr>
              <w:t>绩</w:t>
            </w:r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pacing w:val="1"/>
                <w:sz w:val="44"/>
                <w:szCs w:val="44"/>
              </w:rPr>
              <w:t>效目</w:t>
            </w:r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pacing w:val="0"/>
                <w:sz w:val="44"/>
                <w:szCs w:val="44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1"/>
                <w:sz w:val="28"/>
                <w:szCs w:val="28"/>
              </w:rPr>
              <w:t>绩效目标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1"/>
                <w:sz w:val="28"/>
                <w:szCs w:val="28"/>
                <w:lang w:eastAsia="zh-CN"/>
              </w:rPr>
              <w:t>：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将继续深入开展系列社会实践活动，提升全县青少年的综合实践能力、社会责任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担当和服务社区、社会的能力，创新活动形式，提升活动质量，更全面地服务全县青少年。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</w:rPr>
              <w:t>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一级指标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二级指标</w:t>
            </w: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三级指标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产出指标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数量指标</w:t>
            </w: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开发线路数（条）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ab/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委托场所数（个）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开发课程数（门）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主题活动数（项）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外出接受培训（人次天）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内部培训员工（人次天）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承担上级培训任务（人次天）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外出交流学习（人次天）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聘请社会兼职教师（人天）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修缮维护面积（平方米）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设备更新数量（台、套、件）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固定资产（累计）（万元）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设备值（累计）（万元）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质量指标</w:t>
            </w: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主题（线路）教育活动实施方案数（个）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承载能力（营地）（批次/年）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公开出版物数（营地）（部）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内部出版物数（营地）（部）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组织开展活动数（场次）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委托组织开展活动数（项）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成本指标</w:t>
            </w: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课程开发单位成本（万元/门）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线路开发单位成本（万元/门）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活动组织单位成本（万元/项）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委托组织活动单位成本（万元/项）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外出接受培训单位成本（元/人天）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内部培训员工单位成本（元/人天）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承担上级培训任务单位成本（元/人天）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外出交流学习单位成本（元/人天）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聘请社会兼职教师单位成本（元/人天）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修缮维护单位成本（元/平方米）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设备更新成本（元/台、套、件）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社会效益指标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课程惠及国外情况（个国家或地区）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课程惠及省外情况（个省份）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活动惠及国外情况（个国家或地区）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活动惠及省外情况（个省份）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国际青少年参与数（人次天）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省份外青少年参与数（人次天）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其中港澳台青少年参与数（人次天）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本省份青少年参与数（人次天）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其中建档立卡贫困学生参与数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国家媒体报道次数（次）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省级媒体报道次数（次）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省级以下媒体报道次数（次）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活动影像素材资源数（套）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活动（委托）惠及国外情况（个国家或地区）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活动（委托）惠及省外情况（个省份）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国际青少年参与数（委托业务）（人次天）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省份外青少年参与数（委托业务）（人次天）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其中港澳台青少年参与数（委托业务）（人次天）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本省份青少年参与数（委托业务）（人次天）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活动影像素材资源数（委托业务）（套）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活动影像素材资源数（委托业务）（套）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可持续影响指标</w:t>
            </w: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开发的课程可持续影响时间（年）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修缮维护可持续影响时间（年）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设备更新可持续影响时间（年）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满意度指标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服务对象满意度</w:t>
            </w: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学生满意度（%）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家长满意度（%）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社会满意度（%）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外出培训、交流学习效果本单位职工满意度（%）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内部培训效果员工满意度（%）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承担上级培训任务学员满意度（%）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参与活动的青少年对教师的满意度（%）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cs="楷体"/>
          <w:color w:val="000000"/>
          <w:spacing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1361"/>
        <w:gridCol w:w="1115"/>
        <w:gridCol w:w="1075"/>
        <w:gridCol w:w="2634"/>
        <w:gridCol w:w="1604"/>
        <w:gridCol w:w="139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7" w:type="dxa"/>
            <w:gridSpan w:val="8"/>
          </w:tcPr>
          <w:p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0"/>
                <w:sz w:val="40"/>
                <w:szCs w:val="40"/>
                <w:vertAlign w:val="baseline"/>
                <w:lang w:eastAsia="zh-CN"/>
              </w:rPr>
              <w:t>项目调整预算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3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项目内容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经费合计</w:t>
            </w:r>
          </w:p>
        </w:tc>
        <w:tc>
          <w:tcPr>
            <w:tcW w:w="9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经费类型（可根据实际情况自行列支费用分类）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3" w:hRule="atLeast"/>
        </w:trPr>
        <w:tc>
          <w:tcPr>
            <w:tcW w:w="3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咨询费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劳务费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广告制作及宣传费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租赁费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专用设备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其他用品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</w:trPr>
        <w:tc>
          <w:tcPr>
            <w:tcW w:w="3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1.课程建设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</w:trPr>
        <w:tc>
          <w:tcPr>
            <w:tcW w:w="3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1.1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（具体项目名称）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</w:trPr>
        <w:tc>
          <w:tcPr>
            <w:tcW w:w="3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2.开展公益活动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</w:trPr>
        <w:tc>
          <w:tcPr>
            <w:tcW w:w="3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2.1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（社会实践系列活动）</w:t>
            </w: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30万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en-US" w:bidi="ar-SA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 w:bidi="ar-SA"/>
              </w:rPr>
              <w:t>5万</w:t>
            </w:r>
          </w:p>
        </w:tc>
        <w:tc>
          <w:tcPr>
            <w:tcW w:w="2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 w:bidi="ar-SA"/>
              </w:rPr>
              <w:t>12万</w:t>
            </w:r>
          </w:p>
        </w:tc>
        <w:tc>
          <w:tcPr>
            <w:tcW w:w="1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3万</w:t>
            </w:r>
          </w:p>
        </w:tc>
        <w:tc>
          <w:tcPr>
            <w:tcW w:w="1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en-US" w:bidi="ar-SA"/>
              </w:rPr>
            </w:pP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</w:trPr>
        <w:tc>
          <w:tcPr>
            <w:tcW w:w="3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3.互联互通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</w:trPr>
        <w:tc>
          <w:tcPr>
            <w:tcW w:w="3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3.1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（具体项目名称）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</w:trPr>
        <w:tc>
          <w:tcPr>
            <w:tcW w:w="3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4.场馆修缮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</w:trPr>
        <w:tc>
          <w:tcPr>
            <w:tcW w:w="3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4.1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（剧院设备更新）</w:t>
            </w: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35万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en-US" w:bidi="ar-SA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en-US" w:bidi="ar-SA"/>
              </w:rPr>
            </w:pPr>
          </w:p>
        </w:tc>
        <w:tc>
          <w:tcPr>
            <w:tcW w:w="2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en-US" w:bidi="ar-SA"/>
              </w:rPr>
            </w:pPr>
          </w:p>
        </w:tc>
        <w:tc>
          <w:tcPr>
            <w:tcW w:w="1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en-US" w:bidi="ar-SA"/>
              </w:rPr>
            </w:pPr>
          </w:p>
        </w:tc>
        <w:tc>
          <w:tcPr>
            <w:tcW w:w="1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35万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360" w:lineRule="auto"/>
        <w:jc w:val="both"/>
        <w:textAlignment w:val="auto"/>
        <w:rPr>
          <w:rFonts w:hint="eastAsia" w:ascii="楷体" w:hAnsi="楷体" w:cs="楷体"/>
          <w:color w:val="000000"/>
          <w:spacing w:val="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957EA"/>
    <w:rsid w:val="044166AE"/>
    <w:rsid w:val="05A5667A"/>
    <w:rsid w:val="05C96C60"/>
    <w:rsid w:val="06AA27A8"/>
    <w:rsid w:val="074C32C0"/>
    <w:rsid w:val="098E25FE"/>
    <w:rsid w:val="09D50E24"/>
    <w:rsid w:val="0D0A3F86"/>
    <w:rsid w:val="0FF12C13"/>
    <w:rsid w:val="12831655"/>
    <w:rsid w:val="147D3D4F"/>
    <w:rsid w:val="14891D34"/>
    <w:rsid w:val="16B738B1"/>
    <w:rsid w:val="1750683B"/>
    <w:rsid w:val="1CD957EA"/>
    <w:rsid w:val="214250BB"/>
    <w:rsid w:val="227D0DAA"/>
    <w:rsid w:val="23526CD0"/>
    <w:rsid w:val="272A2649"/>
    <w:rsid w:val="28520672"/>
    <w:rsid w:val="28916CC1"/>
    <w:rsid w:val="28B652D1"/>
    <w:rsid w:val="29DE4ABC"/>
    <w:rsid w:val="2BA40928"/>
    <w:rsid w:val="2C377009"/>
    <w:rsid w:val="2D8C6903"/>
    <w:rsid w:val="37FF7946"/>
    <w:rsid w:val="3B5D6D63"/>
    <w:rsid w:val="3C050B99"/>
    <w:rsid w:val="404A574C"/>
    <w:rsid w:val="44765FFE"/>
    <w:rsid w:val="44F075CE"/>
    <w:rsid w:val="53E36AC7"/>
    <w:rsid w:val="55982800"/>
    <w:rsid w:val="574818D1"/>
    <w:rsid w:val="57FC7FD8"/>
    <w:rsid w:val="5B1146EB"/>
    <w:rsid w:val="5BAE6A98"/>
    <w:rsid w:val="61FE3E57"/>
    <w:rsid w:val="7C6906DC"/>
    <w:rsid w:val="7D5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2020-07-25T08:42:00Z</dcterms:created>
  <dc:creator>罗晓峰</dc:creator>
  <cp:lastModifiedBy>爱环保剑</cp:lastModifiedBy>
  <dcterms:modified xsi:type="dcterms:W3CDTF">2020-08-08T01:06:19Z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