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Arial Unicode MS" w:hAnsi="仿宋" w:eastAsia="Arial Unicode MS" w:cs="仿宋"/>
          <w:shd w:val="clear" w:color="auto" w:fill="FEFEFE"/>
        </w:rPr>
      </w:pPr>
      <w:r>
        <w:rPr>
          <w:rFonts w:hint="eastAsia" w:ascii="黑体" w:hAnsi="黑体" w:eastAsia="黑体" w:cs="黑体"/>
          <w:bCs/>
          <w:color w:val="000000"/>
        </w:rPr>
        <w:t>附件</w:t>
      </w:r>
    </w:p>
    <w:p>
      <w:pPr>
        <w:widowControl/>
        <w:shd w:val="clear" w:color="auto" w:fill="FFFFFF"/>
        <w:spacing w:line="640" w:lineRule="exact"/>
        <w:jc w:val="center"/>
        <w:outlineLvl w:val="0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案例评比报名表</w:t>
      </w:r>
    </w:p>
    <w:tbl>
      <w:tblPr>
        <w:tblStyle w:val="3"/>
        <w:tblpPr w:leftFromText="180" w:rightFromText="180" w:vertAnchor="text" w:horzAnchor="page" w:tblpXSpec="center" w:tblpY="493"/>
        <w:tblOverlap w:val="never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059"/>
        <w:gridCol w:w="1375"/>
        <w:gridCol w:w="1256"/>
        <w:gridCol w:w="165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题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目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类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别</w:t>
            </w:r>
          </w:p>
        </w:tc>
        <w:tc>
          <w:tcPr>
            <w:tcW w:w="8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技（  ）艺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术（  ）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体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育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（  ）家庭教育（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历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工作单位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联系方式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通信地址</w:t>
            </w:r>
          </w:p>
        </w:tc>
        <w:tc>
          <w:tcPr>
            <w:tcW w:w="4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编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作者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签名及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单位意见</w:t>
            </w:r>
          </w:p>
        </w:tc>
        <w:tc>
          <w:tcPr>
            <w:tcW w:w="8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本</w:t>
            </w:r>
            <w:r>
              <w:rPr>
                <w:rFonts w:hint="eastAsia" w:eastAsia="方正仿宋简体"/>
                <w:kern w:val="0"/>
                <w:sz w:val="24"/>
              </w:rPr>
              <w:t>案例</w:t>
            </w:r>
            <w:r>
              <w:rPr>
                <w:rFonts w:eastAsia="方正仿宋简体"/>
                <w:kern w:val="0"/>
                <w:sz w:val="24"/>
              </w:rPr>
              <w:t>系独立完成，资料和数据真实确凿，不涉及泄密问题；除已经注明引用的内容外，不含其他任何个人或集体已经发表或撰写过的作品成果，不存在侵害他人知识产权问题。</w:t>
            </w:r>
          </w:p>
          <w:p>
            <w:pPr>
              <w:pStyle w:val="2"/>
              <w:spacing w:line="400" w:lineRule="exact"/>
              <w:ind w:firstLine="480" w:firstLineChars="2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本单位完全了解关于学术规范的有关规定和作者的学术水平，愿意为作者提供信誉保证。</w:t>
            </w:r>
          </w:p>
          <w:p>
            <w:pPr>
              <w:pStyle w:val="2"/>
              <w:ind w:firstLine="480" w:firstLineChars="200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作者签名：                        单位公章：</w:t>
            </w:r>
          </w:p>
          <w:p>
            <w:pPr>
              <w:pStyle w:val="2"/>
              <w:spacing w:line="440" w:lineRule="exact"/>
              <w:ind w:firstLine="6240" w:firstLineChars="26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7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内容摘要（500字以内，5号字）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971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hint="eastAsia" w:ascii="Times New Roman" w:hAnsi="Times New Roman" w:eastAsia="方正仿宋简体"/>
                <w:sz w:val="28"/>
                <w:szCs w:val="28"/>
              </w:rPr>
            </w:pPr>
          </w:p>
          <w:p>
            <w:pPr>
              <w:pStyle w:val="2"/>
              <w:spacing w:line="50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NTFjNzMyMTNjYjBlNzAzZDQ5MWQwNjBhY2U2ZDkifQ=="/>
  </w:docVars>
  <w:rsids>
    <w:rsidRoot w:val="1FB55D37"/>
    <w:rsid w:val="1FB5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2023-08-04T01:44:00Z</dcterms:created>
  <dc:creator>二湿兄</dc:creator>
  <cp:lastModifiedBy>二湿兄</cp:lastModifiedBy>
  <dcterms:modified xsi:type="dcterms:W3CDTF">2023-08-04T01:45:07Z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8FB1AAAE1C2241F984B6DA02BF7AC102_11</vt:lpwstr>
  </property>
</Properties>
</file>